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233A" w14:textId="6B213495" w:rsidR="002D56B0" w:rsidRPr="00EC066A" w:rsidRDefault="00C93FC7" w:rsidP="002D76F6">
      <w:pPr>
        <w:pStyle w:val="Title"/>
        <w:spacing w:after="0"/>
        <w:rPr>
          <w:color w:val="C00000"/>
        </w:rPr>
      </w:pPr>
      <w:r>
        <w:rPr>
          <w:color w:val="C00000"/>
        </w:rPr>
        <w:t xml:space="preserve"> </w:t>
      </w:r>
    </w:p>
    <w:p w14:paraId="45C75EBD" w14:textId="2CD471EC" w:rsidR="005F1E6A" w:rsidRPr="00025BF3" w:rsidRDefault="00535F10" w:rsidP="002D76F6">
      <w:pPr>
        <w:pStyle w:val="Title"/>
        <w:spacing w:after="0"/>
      </w:pPr>
      <w:r w:rsidRPr="00025BF3">
        <w:t xml:space="preserve"> </w:t>
      </w:r>
      <w:r w:rsidR="00D32D13" w:rsidRPr="00025BF3">
        <w:t>S</w:t>
      </w:r>
      <w:r w:rsidR="0060138E" w:rsidRPr="00025BF3">
        <w:t>outh Carolina Commission for the Blind</w:t>
      </w:r>
    </w:p>
    <w:p w14:paraId="4483203E" w14:textId="76376269" w:rsidR="0060138E" w:rsidRPr="00025BF3" w:rsidRDefault="0060138E" w:rsidP="00BB6333">
      <w:pPr>
        <w:pStyle w:val="Title"/>
      </w:pPr>
      <w:r w:rsidRPr="00025BF3">
        <w:t>1430 Confederate Avenue</w:t>
      </w:r>
      <w:r w:rsidR="00410719" w:rsidRPr="00025BF3">
        <w:br/>
      </w:r>
      <w:r w:rsidRPr="00025BF3">
        <w:t>Columbia, South Carolina 29201</w:t>
      </w:r>
    </w:p>
    <w:p w14:paraId="7578CB2E" w14:textId="373DF96C" w:rsidR="0060138E" w:rsidRPr="00025BF3" w:rsidRDefault="0060138E" w:rsidP="00BB6333">
      <w:pPr>
        <w:pStyle w:val="Title"/>
      </w:pPr>
      <w:r w:rsidRPr="00025BF3">
        <w:t>Meeting Minutes</w:t>
      </w:r>
      <w:r w:rsidR="00861A6C" w:rsidRPr="00025BF3">
        <w:t xml:space="preserve"> </w:t>
      </w:r>
      <w:r w:rsidR="00410719" w:rsidRPr="00025BF3">
        <w:br/>
      </w:r>
      <w:r w:rsidR="00FC3CE2" w:rsidRPr="00025BF3">
        <w:t>March 26</w:t>
      </w:r>
      <w:r w:rsidR="00426E33" w:rsidRPr="00025BF3">
        <w:t>, 202</w:t>
      </w:r>
      <w:r w:rsidR="00FC3CE2" w:rsidRPr="00025BF3">
        <w:t>5</w:t>
      </w:r>
    </w:p>
    <w:p w14:paraId="361789B0" w14:textId="2F60BED0" w:rsidR="006E264B" w:rsidRPr="00025BF3" w:rsidRDefault="00771354" w:rsidP="00BB6333">
      <w:r w:rsidRPr="00025BF3">
        <w:t>Notifications of all regular, called, or special meetings are compliant with FOIA requirem</w:t>
      </w:r>
      <w:r w:rsidR="00635EE2" w:rsidRPr="00025BF3">
        <w:t>e</w:t>
      </w:r>
      <w:r w:rsidRPr="00025BF3">
        <w:t>nts, Section 90-4-80.</w:t>
      </w:r>
    </w:p>
    <w:p w14:paraId="400A0705" w14:textId="77777777" w:rsidR="00771354" w:rsidRPr="00025BF3" w:rsidRDefault="00410719" w:rsidP="00BB6333">
      <w:pPr>
        <w:pStyle w:val="Heading1"/>
      </w:pPr>
      <w:r w:rsidRPr="00025BF3">
        <w:t>Call to Order</w:t>
      </w:r>
    </w:p>
    <w:p w14:paraId="09FE36F0" w14:textId="69C0F318" w:rsidR="00583E4B" w:rsidRPr="00025BF3" w:rsidRDefault="008364A1" w:rsidP="00BB6333">
      <w:r w:rsidRPr="00025BF3">
        <w:t xml:space="preserve">Chairperson </w:t>
      </w:r>
      <w:r w:rsidR="00CD3B5D" w:rsidRPr="00025BF3">
        <w:t xml:space="preserve">Susan </w:t>
      </w:r>
      <w:r w:rsidRPr="00025BF3">
        <w:t>John</w:t>
      </w:r>
      <w:r w:rsidR="00F747A6" w:rsidRPr="00025BF3">
        <w:t xml:space="preserve"> </w:t>
      </w:r>
      <w:r w:rsidR="00496D98" w:rsidRPr="00025BF3">
        <w:t xml:space="preserve">called the meeting to order at </w:t>
      </w:r>
      <w:r w:rsidR="00650E1D" w:rsidRPr="00025BF3">
        <w:t>1</w:t>
      </w:r>
      <w:r w:rsidR="00754C3D" w:rsidRPr="00025BF3">
        <w:t>1</w:t>
      </w:r>
      <w:r w:rsidR="00C8471B" w:rsidRPr="00025BF3">
        <w:t>:0</w:t>
      </w:r>
      <w:r w:rsidR="00FC3CE2" w:rsidRPr="00025BF3">
        <w:t>5</w:t>
      </w:r>
      <w:r w:rsidR="00650E1D" w:rsidRPr="00025BF3">
        <w:t>am</w:t>
      </w:r>
      <w:r w:rsidR="00496D98" w:rsidRPr="00025BF3">
        <w:t>.</w:t>
      </w:r>
      <w:r w:rsidR="006A0157" w:rsidRPr="00025BF3">
        <w:t xml:space="preserve"> </w:t>
      </w:r>
      <w:r w:rsidR="000E2DB2" w:rsidRPr="00025BF3">
        <w:t>T</w:t>
      </w:r>
      <w:r w:rsidR="006A0157" w:rsidRPr="00025BF3">
        <w:t>he meeting was conducted</w:t>
      </w:r>
      <w:r w:rsidR="00B10D81" w:rsidRPr="00025BF3">
        <w:t xml:space="preserve"> </w:t>
      </w:r>
      <w:r w:rsidR="00FC3CE2" w:rsidRPr="00025BF3">
        <w:t xml:space="preserve">in person and </w:t>
      </w:r>
      <w:r w:rsidR="006A0157" w:rsidRPr="00025BF3">
        <w:t>via Zoom Meeting software.</w:t>
      </w:r>
    </w:p>
    <w:p w14:paraId="24FF21DF" w14:textId="6AC336D6" w:rsidR="00672444" w:rsidRPr="00025BF3" w:rsidRDefault="00496D98" w:rsidP="00BB6333">
      <w:pPr>
        <w:pStyle w:val="Heading1"/>
      </w:pPr>
      <w:r w:rsidRPr="00025BF3">
        <w:t>Present</w:t>
      </w:r>
    </w:p>
    <w:p w14:paraId="31F7947E" w14:textId="77777777" w:rsidR="000E33F4" w:rsidRPr="00025BF3" w:rsidRDefault="00B34F1B" w:rsidP="002D76F6">
      <w:pPr>
        <w:pStyle w:val="List1"/>
        <w:rPr>
          <w:sz w:val="28"/>
          <w:szCs w:val="28"/>
        </w:rPr>
      </w:pPr>
      <w:bookmarkStart w:id="0" w:name="_Hlk111628132"/>
      <w:r w:rsidRPr="00025BF3">
        <w:rPr>
          <w:sz w:val="28"/>
          <w:szCs w:val="28"/>
        </w:rPr>
        <w:t>Susan John</w:t>
      </w:r>
      <w:r w:rsidR="00474D0A" w:rsidRPr="00025BF3">
        <w:rPr>
          <w:sz w:val="28"/>
          <w:szCs w:val="28"/>
        </w:rPr>
        <w:t>, Chairperson</w:t>
      </w:r>
      <w:r w:rsidR="008B7910" w:rsidRPr="00025BF3">
        <w:rPr>
          <w:sz w:val="28"/>
          <w:szCs w:val="28"/>
        </w:rPr>
        <w:br/>
      </w:r>
      <w:r w:rsidRPr="00025BF3">
        <w:rPr>
          <w:sz w:val="28"/>
          <w:szCs w:val="28"/>
        </w:rPr>
        <w:t>Cathy Olker</w:t>
      </w:r>
      <w:r w:rsidR="00496D98" w:rsidRPr="00025BF3">
        <w:rPr>
          <w:sz w:val="28"/>
          <w:szCs w:val="28"/>
        </w:rPr>
        <w:t>, Secretary</w:t>
      </w:r>
      <w:r w:rsidR="000661D5" w:rsidRPr="00025BF3">
        <w:rPr>
          <w:sz w:val="28"/>
          <w:szCs w:val="28"/>
        </w:rPr>
        <w:br/>
        <w:t>Dan Hanfland</w:t>
      </w:r>
      <w:r w:rsidR="00CD3B5D" w:rsidRPr="00025BF3">
        <w:rPr>
          <w:sz w:val="28"/>
          <w:szCs w:val="28"/>
        </w:rPr>
        <w:t>, Board Commission</w:t>
      </w:r>
      <w:r w:rsidR="000F160D" w:rsidRPr="00025BF3">
        <w:rPr>
          <w:sz w:val="28"/>
          <w:szCs w:val="28"/>
        </w:rPr>
        <w:t>er</w:t>
      </w:r>
    </w:p>
    <w:p w14:paraId="2C6E77C8" w14:textId="3F8CF42C" w:rsidR="00FC3CE2" w:rsidRPr="00025BF3" w:rsidRDefault="00FC3CE2" w:rsidP="002D76F6">
      <w:pPr>
        <w:pStyle w:val="List1"/>
        <w:rPr>
          <w:sz w:val="28"/>
          <w:szCs w:val="28"/>
        </w:rPr>
      </w:pPr>
      <w:r w:rsidRPr="00025BF3">
        <w:rPr>
          <w:sz w:val="28"/>
          <w:szCs w:val="28"/>
        </w:rPr>
        <w:t>Erica James, Board Commissioner</w:t>
      </w:r>
    </w:p>
    <w:bookmarkEnd w:id="0"/>
    <w:p w14:paraId="114BC70E" w14:textId="012CE5EA" w:rsidR="00672444" w:rsidRPr="00025BF3" w:rsidRDefault="00496D98" w:rsidP="002D76F6">
      <w:pPr>
        <w:pStyle w:val="List1"/>
        <w:rPr>
          <w:sz w:val="28"/>
          <w:szCs w:val="28"/>
        </w:rPr>
      </w:pPr>
      <w:r w:rsidRPr="00025BF3">
        <w:rPr>
          <w:sz w:val="28"/>
          <w:szCs w:val="28"/>
        </w:rPr>
        <w:t xml:space="preserve">Darline Graham, </w:t>
      </w:r>
      <w:r w:rsidR="000F160D" w:rsidRPr="00025BF3">
        <w:rPr>
          <w:sz w:val="28"/>
          <w:szCs w:val="28"/>
        </w:rPr>
        <w:t xml:space="preserve">SCCB </w:t>
      </w:r>
      <w:r w:rsidRPr="00025BF3">
        <w:rPr>
          <w:sz w:val="28"/>
          <w:szCs w:val="28"/>
        </w:rPr>
        <w:t>Commissioner</w:t>
      </w:r>
    </w:p>
    <w:p w14:paraId="63630C9D" w14:textId="3C8DF4A6" w:rsidR="000661D5" w:rsidRPr="00025BF3" w:rsidRDefault="003742DA" w:rsidP="00207825">
      <w:pPr>
        <w:pStyle w:val="Heading1"/>
      </w:pPr>
      <w:r w:rsidRPr="00025BF3">
        <w:t>Adoption of Agenda</w:t>
      </w:r>
    </w:p>
    <w:p w14:paraId="23DEDCCC" w14:textId="24769F0D" w:rsidR="005E112B" w:rsidRPr="00025BF3" w:rsidRDefault="00995293" w:rsidP="003626D9">
      <w:pPr>
        <w:spacing w:after="0" w:line="240" w:lineRule="auto"/>
      </w:pPr>
      <w:r w:rsidRPr="00025BF3">
        <w:t xml:space="preserve">Dan Hanfland made a motion to accept the </w:t>
      </w:r>
      <w:r w:rsidR="00FC3CE2" w:rsidRPr="00025BF3">
        <w:t xml:space="preserve">March 26, </w:t>
      </w:r>
      <w:r w:rsidR="00FA0CB2" w:rsidRPr="00025BF3">
        <w:t>2025,</w:t>
      </w:r>
      <w:r w:rsidRPr="00025BF3">
        <w:t xml:space="preserve"> Agenda. It was seconded by </w:t>
      </w:r>
      <w:r w:rsidR="00213AA6" w:rsidRPr="00025BF3">
        <w:t>Cathy Olker</w:t>
      </w:r>
      <w:r w:rsidRPr="00025BF3">
        <w:t>. No discussion. The motion passed unanimously.</w:t>
      </w:r>
    </w:p>
    <w:p w14:paraId="5ACAA4E4" w14:textId="77777777" w:rsidR="008E099A" w:rsidRPr="00025BF3" w:rsidRDefault="008E099A" w:rsidP="00275781">
      <w:pPr>
        <w:pStyle w:val="Heading1"/>
      </w:pPr>
      <w:r w:rsidRPr="00025BF3">
        <w:t>Public Comment</w:t>
      </w:r>
    </w:p>
    <w:p w14:paraId="0EFF6437" w14:textId="1B923BFE" w:rsidR="00686345" w:rsidRPr="00025BF3" w:rsidRDefault="00213AA6" w:rsidP="00620B3F">
      <w:pPr>
        <w:pStyle w:val="List1"/>
        <w:rPr>
          <w:sz w:val="28"/>
          <w:szCs w:val="28"/>
        </w:rPr>
      </w:pPr>
      <w:r w:rsidRPr="00025BF3">
        <w:rPr>
          <w:sz w:val="28"/>
          <w:szCs w:val="28"/>
        </w:rPr>
        <w:t>Cathy Olker stated SCCB has done a great job with the construction project.</w:t>
      </w:r>
    </w:p>
    <w:p w14:paraId="55B4B5E3" w14:textId="11179D0B" w:rsidR="00960C1D" w:rsidRPr="00025BF3" w:rsidRDefault="008E099A" w:rsidP="009E08A3">
      <w:pPr>
        <w:pStyle w:val="Heading1"/>
      </w:pPr>
      <w:r w:rsidRPr="00025BF3">
        <w:t>Approval of Minutes</w:t>
      </w:r>
    </w:p>
    <w:p w14:paraId="71EF4701" w14:textId="343A3612" w:rsidR="00C71674" w:rsidRPr="00025BF3" w:rsidRDefault="00213AA6" w:rsidP="002D76F6">
      <w:pPr>
        <w:spacing w:after="0" w:line="240" w:lineRule="auto"/>
      </w:pPr>
      <w:r w:rsidRPr="00025BF3">
        <w:t>Cathy Olker</w:t>
      </w:r>
      <w:r w:rsidR="00995293" w:rsidRPr="00025BF3">
        <w:t xml:space="preserve"> made a motion to accept the</w:t>
      </w:r>
      <w:r w:rsidR="00754C3D" w:rsidRPr="00025BF3">
        <w:t xml:space="preserve"> </w:t>
      </w:r>
      <w:r w:rsidRPr="00025BF3">
        <w:t>November 26</w:t>
      </w:r>
      <w:r w:rsidR="00995293" w:rsidRPr="00025BF3">
        <w:t xml:space="preserve">, 2024, minutes. It was seconded by </w:t>
      </w:r>
      <w:r w:rsidRPr="00025BF3">
        <w:t>Dan Hanfland</w:t>
      </w:r>
      <w:r w:rsidR="00995293" w:rsidRPr="00025BF3">
        <w:t>. No discussion. The motion passed unanimously</w:t>
      </w:r>
      <w:r w:rsidR="00781AE1" w:rsidRPr="00025BF3">
        <w:t>.</w:t>
      </w:r>
    </w:p>
    <w:p w14:paraId="27F40725" w14:textId="77777777" w:rsidR="00B8258C" w:rsidRPr="00025BF3" w:rsidRDefault="00B8258C" w:rsidP="002D76F6">
      <w:pPr>
        <w:spacing w:after="0" w:line="240" w:lineRule="auto"/>
      </w:pPr>
    </w:p>
    <w:p w14:paraId="7816AADA" w14:textId="2C2705D4" w:rsidR="00062A9C" w:rsidRPr="00025BF3" w:rsidRDefault="00062A9C" w:rsidP="00275781">
      <w:pPr>
        <w:pStyle w:val="Heading1"/>
      </w:pPr>
      <w:r w:rsidRPr="002D56B0">
        <w:lastRenderedPageBreak/>
        <w:t>Commissioner’s Report</w:t>
      </w:r>
      <w:r w:rsidR="002D56B0">
        <w:t xml:space="preserve">                                                                                                                                                                                                                                                                                                                                                                                                                                                                                                                                                                                                                                                                                                                                                                                                                                                                                                                                                                                                                 </w:t>
      </w:r>
    </w:p>
    <w:p w14:paraId="24725536" w14:textId="7449D437" w:rsidR="003D5BFD" w:rsidRPr="00025BF3" w:rsidRDefault="00672444" w:rsidP="003D5BFD">
      <w:pPr>
        <w:pStyle w:val="Heading2"/>
      </w:pPr>
      <w:bookmarkStart w:id="1" w:name="_Hlk80261076"/>
      <w:r w:rsidRPr="00025BF3">
        <w:t xml:space="preserve">Darline Graham </w:t>
      </w:r>
      <w:r w:rsidRPr="00025BF3">
        <w:rPr>
          <w:rStyle w:val="md-plain"/>
        </w:rPr>
        <w:t>reported</w:t>
      </w:r>
      <w:r w:rsidR="003D5BFD" w:rsidRPr="00025BF3">
        <w:t xml:space="preserve">:  </w:t>
      </w:r>
    </w:p>
    <w:p w14:paraId="2043EA35" w14:textId="1BC53648" w:rsidR="000E3369" w:rsidRPr="00025BF3" w:rsidRDefault="003D5BFD" w:rsidP="001A2A22">
      <w:pPr>
        <w:spacing w:after="0" w:line="240" w:lineRule="auto"/>
      </w:pPr>
      <w:bookmarkStart w:id="2" w:name="_Hlk136852928"/>
      <w:r w:rsidRPr="00025BF3">
        <w:t xml:space="preserve">The </w:t>
      </w:r>
      <w:r w:rsidR="000E3369" w:rsidRPr="00025BF3">
        <w:t>L</w:t>
      </w:r>
      <w:r w:rsidRPr="00025BF3">
        <w:t xml:space="preserve">egislative </w:t>
      </w:r>
      <w:r w:rsidR="000E3369" w:rsidRPr="00025BF3">
        <w:t>B</w:t>
      </w:r>
      <w:r w:rsidRPr="00025BF3">
        <w:t xml:space="preserve">reakfast, hosted by the </w:t>
      </w:r>
      <w:r w:rsidRPr="008E059B">
        <w:t>Foundation for the Commission</w:t>
      </w:r>
      <w:r w:rsidR="00833FA6" w:rsidRPr="008E059B">
        <w:t xml:space="preserve"> for the Blind</w:t>
      </w:r>
      <w:r w:rsidR="00833FA6">
        <w:t>,</w:t>
      </w:r>
      <w:r w:rsidRPr="00025BF3">
        <w:t xml:space="preserve"> was held in January</w:t>
      </w:r>
      <w:r w:rsidR="00833FA6" w:rsidRPr="00025BF3">
        <w:t xml:space="preserve">. </w:t>
      </w:r>
      <w:r w:rsidR="00A26CCC">
        <w:t xml:space="preserve">The Foundation is a non-profit organization that raises awareness about the Commission by hosting the Legislative Breakfast. </w:t>
      </w:r>
      <w:r w:rsidR="000E3369" w:rsidRPr="00025BF3">
        <w:t xml:space="preserve">The event was well attended and gave SCCB staff </w:t>
      </w:r>
      <w:r w:rsidR="00B069DF" w:rsidRPr="00025BF3">
        <w:t xml:space="preserve">an </w:t>
      </w:r>
      <w:r w:rsidR="000E3369" w:rsidRPr="00025BF3">
        <w:t>opportunity to connect with legislators and their legislative aids.</w:t>
      </w:r>
    </w:p>
    <w:p w14:paraId="34249490" w14:textId="77777777" w:rsidR="000E3369" w:rsidRPr="00025BF3" w:rsidRDefault="000E3369" w:rsidP="001A2A22">
      <w:pPr>
        <w:spacing w:after="0" w:line="240" w:lineRule="auto"/>
      </w:pPr>
    </w:p>
    <w:p w14:paraId="718B8C56" w14:textId="03255EF5" w:rsidR="000E3369" w:rsidRPr="00025BF3" w:rsidRDefault="000E3369" w:rsidP="001A2A22">
      <w:pPr>
        <w:spacing w:after="0" w:line="240" w:lineRule="auto"/>
      </w:pPr>
      <w:r w:rsidRPr="00025BF3">
        <w:t xml:space="preserve">In February, the agency partnered with the School for the Deaf and </w:t>
      </w:r>
      <w:r w:rsidR="00BC1614">
        <w:t xml:space="preserve">the </w:t>
      </w:r>
      <w:r w:rsidRPr="00025BF3">
        <w:t>Blind to hold the 25th Annual Braille Challenge. This year</w:t>
      </w:r>
      <w:r w:rsidR="00833FA6">
        <w:t xml:space="preserve">, </w:t>
      </w:r>
      <w:r w:rsidRPr="00025BF3">
        <w:t xml:space="preserve">46 students </w:t>
      </w:r>
      <w:r w:rsidR="00833FA6">
        <w:t>participated</w:t>
      </w:r>
      <w:r w:rsidRPr="00025BF3">
        <w:t xml:space="preserve">, an increase compared to previous years. </w:t>
      </w:r>
      <w:r w:rsidR="00833FA6">
        <w:t>The Braille Challenge</w:t>
      </w:r>
      <w:r w:rsidRPr="00025BF3">
        <w:t xml:space="preserve"> </w:t>
      </w:r>
      <w:r w:rsidR="00833FA6">
        <w:t>gives</w:t>
      </w:r>
      <w:r w:rsidR="006A3C73" w:rsidRPr="00025BF3">
        <w:t xml:space="preserve"> students an opportunity to compete against themselves and exercise their braille skills. The top achievers from around the country will compete in the National Braille Challenge.</w:t>
      </w:r>
    </w:p>
    <w:p w14:paraId="465072BE" w14:textId="77777777" w:rsidR="006A3C73" w:rsidRPr="00025BF3" w:rsidRDefault="006A3C73" w:rsidP="001A2A22">
      <w:pPr>
        <w:spacing w:after="0" w:line="240" w:lineRule="auto"/>
      </w:pPr>
    </w:p>
    <w:p w14:paraId="41D5C5C9" w14:textId="17E91BCB" w:rsidR="006A3C73" w:rsidRPr="00025BF3" w:rsidRDefault="00833FA6" w:rsidP="001A2A22">
      <w:pPr>
        <w:spacing w:after="0" w:line="240" w:lineRule="auto"/>
      </w:pPr>
      <w:r>
        <w:t>In State Fiscal Year 2024, t</w:t>
      </w:r>
      <w:r w:rsidR="006A3C73" w:rsidRPr="00025BF3">
        <w:t>he agency greatly increased the number of low vision clinics offered around the state</w:t>
      </w:r>
      <w:r>
        <w:t xml:space="preserve">, holding </w:t>
      </w:r>
      <w:r w:rsidR="0064758B" w:rsidRPr="00025BF3">
        <w:t xml:space="preserve">49 clinics. </w:t>
      </w:r>
      <w:r w:rsidR="00B069DF" w:rsidRPr="00025BF3">
        <w:t>I</w:t>
      </w:r>
      <w:r w:rsidR="0064758B" w:rsidRPr="00025BF3">
        <w:t xml:space="preserve">n the current fiscal year, </w:t>
      </w:r>
      <w:r>
        <w:t xml:space="preserve">the agency has held </w:t>
      </w:r>
      <w:r w:rsidR="00F415A8">
        <w:t>70</w:t>
      </w:r>
      <w:r w:rsidR="0064758B" w:rsidRPr="00025BF3">
        <w:t xml:space="preserve"> clinics. Comprehensive assessments </w:t>
      </w:r>
      <w:r>
        <w:t>were</w:t>
      </w:r>
      <w:r w:rsidR="0064758B" w:rsidRPr="00025BF3">
        <w:t xml:space="preserve"> provided to identify consumers’ low vision and assistive technology needs. </w:t>
      </w:r>
      <w:r>
        <w:t>Low vision clinics</w:t>
      </w:r>
      <w:r w:rsidR="0064758B" w:rsidRPr="00025BF3">
        <w:t xml:space="preserve"> support individuals in </w:t>
      </w:r>
      <w:r>
        <w:t>Vocational Rehabilitation (</w:t>
      </w:r>
      <w:r w:rsidR="0064758B" w:rsidRPr="00025BF3">
        <w:t>VR</w:t>
      </w:r>
      <w:r>
        <w:t>)</w:t>
      </w:r>
      <w:r w:rsidR="0064758B" w:rsidRPr="00025BF3">
        <w:t xml:space="preserve"> and Children’s Services</w:t>
      </w:r>
      <w:r>
        <w:t xml:space="preserve">; low vision clinics </w:t>
      </w:r>
      <w:r w:rsidR="0064758B" w:rsidRPr="00025BF3">
        <w:t>are especially beneficial to</w:t>
      </w:r>
      <w:r w:rsidR="00B069DF" w:rsidRPr="00025BF3">
        <w:t xml:space="preserve"> </w:t>
      </w:r>
      <w:r w:rsidR="0064758B" w:rsidRPr="00025BF3">
        <w:t>adults in the Older Blind Program, helping them maintain independence and an active lifestyle.</w:t>
      </w:r>
    </w:p>
    <w:p w14:paraId="0432C678" w14:textId="77777777" w:rsidR="0064758B" w:rsidRPr="00025BF3" w:rsidRDefault="0064758B" w:rsidP="001A2A22">
      <w:pPr>
        <w:spacing w:after="0" w:line="240" w:lineRule="auto"/>
      </w:pPr>
    </w:p>
    <w:p w14:paraId="02A84AD5" w14:textId="5BE66036" w:rsidR="0064758B" w:rsidRPr="00025BF3" w:rsidRDefault="004613EC" w:rsidP="001A2A22">
      <w:pPr>
        <w:spacing w:after="0" w:line="240" w:lineRule="auto"/>
      </w:pPr>
      <w:r w:rsidRPr="00025BF3">
        <w:t>The agency</w:t>
      </w:r>
      <w:r w:rsidR="00552816">
        <w:t xml:space="preserve"> had its </w:t>
      </w:r>
      <w:r w:rsidRPr="00025BF3">
        <w:t>House Ways and Means and the Senate Finance</w:t>
      </w:r>
      <w:r w:rsidR="00B069DF" w:rsidRPr="00025BF3">
        <w:t xml:space="preserve"> Committee</w:t>
      </w:r>
      <w:r w:rsidRPr="00025BF3">
        <w:t xml:space="preserve"> </w:t>
      </w:r>
      <w:r w:rsidR="00D149DB">
        <w:t xml:space="preserve">Hearings </w:t>
      </w:r>
      <w:r w:rsidRPr="00025BF3">
        <w:t xml:space="preserve">to discuss </w:t>
      </w:r>
      <w:r w:rsidR="00833FA6">
        <w:t>its</w:t>
      </w:r>
      <w:r w:rsidRPr="00025BF3">
        <w:t xml:space="preserve"> budget. Since </w:t>
      </w:r>
      <w:r w:rsidR="001676C1">
        <w:t>SCCB</w:t>
      </w:r>
      <w:r w:rsidR="00833FA6">
        <w:t xml:space="preserve"> is </w:t>
      </w:r>
      <w:r w:rsidRPr="00025BF3">
        <w:t xml:space="preserve">not requesting </w:t>
      </w:r>
      <w:r w:rsidR="00552816">
        <w:t xml:space="preserve">additional </w:t>
      </w:r>
      <w:r w:rsidRPr="00025BF3">
        <w:t>funding</w:t>
      </w:r>
      <w:r w:rsidR="00552816">
        <w:t xml:space="preserve"> at this time</w:t>
      </w:r>
      <w:r w:rsidRPr="00025BF3">
        <w:t>, an overview of the agency was presented for new Committee members, followed by updates on key programs, including Older Blind, the Business Enterprise Program (BEP), and Pre-Employment Transition Services</w:t>
      </w:r>
      <w:r w:rsidR="001676C1">
        <w:t xml:space="preserve"> (Pre-ETS)</w:t>
      </w:r>
      <w:r w:rsidRPr="00025BF3">
        <w:t>.</w:t>
      </w:r>
    </w:p>
    <w:p w14:paraId="2C87CA04" w14:textId="77777777" w:rsidR="004613EC" w:rsidRPr="00025BF3" w:rsidRDefault="004613EC" w:rsidP="001A2A22">
      <w:pPr>
        <w:spacing w:after="0" w:line="240" w:lineRule="auto"/>
      </w:pPr>
    </w:p>
    <w:p w14:paraId="588D89C8" w14:textId="24AB1A5C" w:rsidR="004613EC" w:rsidRPr="00025BF3" w:rsidRDefault="004613EC" w:rsidP="001A2A22">
      <w:pPr>
        <w:spacing w:after="0" w:line="240" w:lineRule="auto"/>
      </w:pPr>
      <w:r w:rsidRPr="00025BF3">
        <w:t xml:space="preserve">During the Older Blind update, </w:t>
      </w:r>
      <w:r w:rsidR="00B069DF" w:rsidRPr="00025BF3">
        <w:t xml:space="preserve">the agency shared data showing </w:t>
      </w:r>
      <w:r w:rsidR="001676C1">
        <w:t>that</w:t>
      </w:r>
      <w:r w:rsidR="00B069DF" w:rsidRPr="00025BF3">
        <w:t xml:space="preserve"> it expected to serve just over 1,000 individuals last year,</w:t>
      </w:r>
      <w:r w:rsidRPr="00025BF3">
        <w:t xml:space="preserve"> but </w:t>
      </w:r>
      <w:r w:rsidR="00B069DF" w:rsidRPr="00025BF3">
        <w:t xml:space="preserve">instead </w:t>
      </w:r>
      <w:r w:rsidR="00511BDD" w:rsidRPr="00025BF3">
        <w:t>served</w:t>
      </w:r>
      <w:r w:rsidRPr="00025BF3">
        <w:t xml:space="preserve"> more than 1,400. </w:t>
      </w:r>
      <w:r w:rsidR="001676C1">
        <w:t>I</w:t>
      </w:r>
      <w:r w:rsidRPr="00025BF3">
        <w:t>f the trend continues, the agency may serve close to 2,000 this year</w:t>
      </w:r>
      <w:r w:rsidR="001676C1">
        <w:t xml:space="preserve">, which </w:t>
      </w:r>
      <w:r w:rsidRPr="00025BF3">
        <w:t xml:space="preserve">exceeds the </w:t>
      </w:r>
      <w:r w:rsidR="001676C1">
        <w:t>amount projected</w:t>
      </w:r>
      <w:r w:rsidRPr="00025BF3">
        <w:t xml:space="preserve">. </w:t>
      </w:r>
      <w:r w:rsidR="001676C1">
        <w:t>T</w:t>
      </w:r>
      <w:r w:rsidRPr="00025BF3">
        <w:t xml:space="preserve">he agency </w:t>
      </w:r>
      <w:r w:rsidR="001676C1">
        <w:t>expressed its gratitude</w:t>
      </w:r>
      <w:r w:rsidRPr="00025BF3">
        <w:t xml:space="preserve"> for the $592,000 and two </w:t>
      </w:r>
      <w:r w:rsidR="001676C1">
        <w:t xml:space="preserve">full-time </w:t>
      </w:r>
      <w:r w:rsidRPr="00025BF3">
        <w:t>positions received in last year’s budget request.</w:t>
      </w:r>
    </w:p>
    <w:p w14:paraId="46C8B7FF" w14:textId="77777777" w:rsidR="001B14EC" w:rsidRPr="00025BF3" w:rsidRDefault="001B14EC" w:rsidP="001A2A22">
      <w:pPr>
        <w:spacing w:after="0" w:line="240" w:lineRule="auto"/>
      </w:pPr>
    </w:p>
    <w:p w14:paraId="5B5A2907" w14:textId="78545465" w:rsidR="001B14EC" w:rsidRPr="00025BF3" w:rsidRDefault="001676C1" w:rsidP="001A2A22">
      <w:pPr>
        <w:spacing w:after="0" w:line="240" w:lineRule="auto"/>
      </w:pPr>
      <w:r>
        <w:lastRenderedPageBreak/>
        <w:t>In</w:t>
      </w:r>
      <w:r w:rsidR="001B14EC" w:rsidRPr="00025BF3">
        <w:t xml:space="preserve"> the BEP portion of the agency update </w:t>
      </w:r>
      <w:r>
        <w:t xml:space="preserve">it was noted </w:t>
      </w:r>
      <w:r w:rsidR="001B14EC" w:rsidRPr="00025BF3">
        <w:t xml:space="preserve">that </w:t>
      </w:r>
      <w:r w:rsidR="00407BBF">
        <w:t xml:space="preserve">seven </w:t>
      </w:r>
      <w:r w:rsidR="001B14EC" w:rsidRPr="00025BF3">
        <w:t xml:space="preserve">new micro markets have been installed </w:t>
      </w:r>
      <w:r w:rsidR="00407BBF">
        <w:t>for a total of eight</w:t>
      </w:r>
      <w:r w:rsidR="00D216D8" w:rsidRPr="00025BF3">
        <w:t xml:space="preserve">. </w:t>
      </w:r>
      <w:r>
        <w:t>These</w:t>
      </w:r>
      <w:r w:rsidR="00D216D8" w:rsidRPr="00025BF3">
        <w:t xml:space="preserve"> </w:t>
      </w:r>
      <w:r w:rsidR="001B14EC" w:rsidRPr="00025BF3">
        <w:t>offer better food options and self-service convenience for customers</w:t>
      </w:r>
      <w:r>
        <w:t xml:space="preserve"> and </w:t>
      </w:r>
      <w:r w:rsidR="001B14EC" w:rsidRPr="00025BF3">
        <w:t xml:space="preserve">have the latest accessibility and technology features </w:t>
      </w:r>
      <w:r>
        <w:t>which</w:t>
      </w:r>
      <w:r w:rsidR="001B14EC" w:rsidRPr="00025BF3">
        <w:t xml:space="preserve"> improve the ability of the licensed vendors to operate their businesses.</w:t>
      </w:r>
    </w:p>
    <w:p w14:paraId="76DBD58B" w14:textId="77777777" w:rsidR="001B14EC" w:rsidRPr="00025BF3" w:rsidRDefault="001B14EC" w:rsidP="001A2A22">
      <w:pPr>
        <w:spacing w:after="0" w:line="240" w:lineRule="auto"/>
      </w:pPr>
    </w:p>
    <w:p w14:paraId="04D090D8" w14:textId="3005CDDC" w:rsidR="001B14EC" w:rsidRPr="00025BF3" w:rsidRDefault="001C41AC" w:rsidP="001A2A22">
      <w:pPr>
        <w:spacing w:after="0" w:line="240" w:lineRule="auto"/>
      </w:pPr>
      <w:r>
        <w:t>I</w:t>
      </w:r>
      <w:r w:rsidR="001B14EC" w:rsidRPr="00025BF3">
        <w:t xml:space="preserve">nformation was also shared about the Fort Jackson military contract and how licensed vendors operate 10 </w:t>
      </w:r>
      <w:r>
        <w:t>W</w:t>
      </w:r>
      <w:r w:rsidR="001B14EC" w:rsidRPr="00025BF3">
        <w:t>arrior restaurants</w:t>
      </w:r>
      <w:r>
        <w:t xml:space="preserve"> (Dining Facility Administration Centers) </w:t>
      </w:r>
      <w:r w:rsidR="001B14EC" w:rsidRPr="00025BF3">
        <w:t>that employ approximately 900 people</w:t>
      </w:r>
      <w:r w:rsidR="001676C1">
        <w:t xml:space="preserve"> total</w:t>
      </w:r>
      <w:r w:rsidR="001B14EC" w:rsidRPr="00025BF3">
        <w:t>. During November, these ten restaurants served more than 23,000 Thanksgiving meals</w:t>
      </w:r>
      <w:r w:rsidR="001676C1">
        <w:t xml:space="preserve">, while </w:t>
      </w:r>
      <w:r w:rsidR="001B14EC" w:rsidRPr="00025BF3">
        <w:t xml:space="preserve">each month they serve a combined average of 750,000 meals. </w:t>
      </w:r>
    </w:p>
    <w:p w14:paraId="78AE8AFD" w14:textId="77777777" w:rsidR="00D216D8" w:rsidRPr="00025BF3" w:rsidRDefault="00D216D8" w:rsidP="001A2A22">
      <w:pPr>
        <w:spacing w:after="0" w:line="240" w:lineRule="auto"/>
      </w:pPr>
    </w:p>
    <w:p w14:paraId="5918B778" w14:textId="530DB127" w:rsidR="001B14EC" w:rsidRPr="00025BF3" w:rsidRDefault="001C41AC" w:rsidP="001A2A22">
      <w:pPr>
        <w:spacing w:after="0" w:line="240" w:lineRule="auto"/>
      </w:pPr>
      <w:r>
        <w:t xml:space="preserve">In the </w:t>
      </w:r>
      <w:proofErr w:type="gramStart"/>
      <w:r>
        <w:t>Pre-ETS</w:t>
      </w:r>
      <w:proofErr w:type="gramEnd"/>
      <w:r>
        <w:t xml:space="preserve"> update</w:t>
      </w:r>
      <w:r w:rsidR="00D149DB">
        <w:t xml:space="preserve"> </w:t>
      </w:r>
      <w:r w:rsidR="001676C1">
        <w:t xml:space="preserve">SCCB </w:t>
      </w:r>
      <w:r>
        <w:t xml:space="preserve">shared that it </w:t>
      </w:r>
      <w:r w:rsidR="001676C1">
        <w:t>held s</w:t>
      </w:r>
      <w:r w:rsidR="001B14EC" w:rsidRPr="00025BF3">
        <w:t xml:space="preserve">everal camps </w:t>
      </w:r>
      <w:r>
        <w:t>at</w:t>
      </w:r>
      <w:r w:rsidR="001B14EC" w:rsidRPr="00025BF3">
        <w:t xml:space="preserve"> the </w:t>
      </w:r>
      <w:r w:rsidR="001676C1">
        <w:t>University of South Carolina (USC)</w:t>
      </w:r>
      <w:r w:rsidR="00D216D8" w:rsidRPr="00025BF3">
        <w:t xml:space="preserve"> </w:t>
      </w:r>
      <w:r w:rsidR="001B14EC" w:rsidRPr="00025BF3">
        <w:t>campus this past summer</w:t>
      </w:r>
      <w:r w:rsidR="001676C1">
        <w:t>,</w:t>
      </w:r>
      <w:r w:rsidR="00D216D8" w:rsidRPr="00025BF3">
        <w:t xml:space="preserve"> with more than</w:t>
      </w:r>
      <w:r w:rsidR="001B14EC" w:rsidRPr="00025BF3">
        <w:t xml:space="preserve"> 30 students participa</w:t>
      </w:r>
      <w:r w:rsidR="00D216D8" w:rsidRPr="00025BF3">
        <w:t>ting. T</w:t>
      </w:r>
      <w:r w:rsidR="001B14EC" w:rsidRPr="00025BF3">
        <w:t>he experience of staying on the campus was very helpful for most students. One student s</w:t>
      </w:r>
      <w:r w:rsidR="00540F95" w:rsidRPr="00025BF3">
        <w:t xml:space="preserve">hared </w:t>
      </w:r>
      <w:r w:rsidR="001676C1">
        <w:t xml:space="preserve">that </w:t>
      </w:r>
      <w:r w:rsidR="001B14EC" w:rsidRPr="00025BF3">
        <w:t xml:space="preserve">she gained the confidence to apply for college after learning </w:t>
      </w:r>
      <w:r w:rsidR="00540F95" w:rsidRPr="00025BF3">
        <w:t xml:space="preserve">to </w:t>
      </w:r>
      <w:r w:rsidR="001B14EC" w:rsidRPr="00025BF3">
        <w:t xml:space="preserve">navigate </w:t>
      </w:r>
      <w:r w:rsidR="00D216D8" w:rsidRPr="00025BF3">
        <w:t xml:space="preserve">the </w:t>
      </w:r>
      <w:r w:rsidR="001676C1">
        <w:t xml:space="preserve">USC </w:t>
      </w:r>
      <w:r w:rsidR="001B14EC" w:rsidRPr="00025BF3">
        <w:t>campus.</w:t>
      </w:r>
    </w:p>
    <w:p w14:paraId="7566732F" w14:textId="77777777" w:rsidR="004613EC" w:rsidRPr="00025BF3" w:rsidRDefault="004613EC" w:rsidP="001A2A22">
      <w:pPr>
        <w:spacing w:after="0" w:line="240" w:lineRule="auto"/>
      </w:pPr>
    </w:p>
    <w:p w14:paraId="074AA2A1" w14:textId="14A1B3BA" w:rsidR="004613EC" w:rsidRPr="00025BF3" w:rsidRDefault="00D216D8" w:rsidP="001A2A22">
      <w:pPr>
        <w:spacing w:after="0" w:line="240" w:lineRule="auto"/>
      </w:pPr>
      <w:r w:rsidRPr="00025BF3">
        <w:t>T</w:t>
      </w:r>
      <w:r w:rsidR="00540F95" w:rsidRPr="00025BF3">
        <w:t>he agency presentation</w:t>
      </w:r>
      <w:r w:rsidRPr="00025BF3">
        <w:t xml:space="preserve"> also</w:t>
      </w:r>
      <w:r w:rsidR="00540F95" w:rsidRPr="00025BF3">
        <w:t xml:space="preserve"> included competitive integrated employment data </w:t>
      </w:r>
      <w:r w:rsidR="001676C1">
        <w:t>showing</w:t>
      </w:r>
      <w:r w:rsidR="00540F95" w:rsidRPr="00025BF3">
        <w:t xml:space="preserve"> that over the past four years, average hourly wages and annual salaries </w:t>
      </w:r>
      <w:r w:rsidR="00CE6B5B">
        <w:t xml:space="preserve">for consumers </w:t>
      </w:r>
      <w:r w:rsidR="00540F95" w:rsidRPr="00025BF3">
        <w:t xml:space="preserve">have steadily increased. The current average salary </w:t>
      </w:r>
      <w:r w:rsidR="001676C1">
        <w:t xml:space="preserve">earned </w:t>
      </w:r>
      <w:r w:rsidR="00540F95" w:rsidRPr="00025BF3">
        <w:t>is just over $34,000, up from just over $25,000 in FY21</w:t>
      </w:r>
      <w:r w:rsidR="00CE6B5B">
        <w:t xml:space="preserve">, </w:t>
      </w:r>
      <w:r w:rsidR="00540F95" w:rsidRPr="00025BF3">
        <w:t>a 34% increase.</w:t>
      </w:r>
      <w:r w:rsidR="002D0012" w:rsidRPr="00025BF3">
        <w:t xml:space="preserve"> </w:t>
      </w:r>
      <w:r w:rsidR="00CE6B5B">
        <w:t>Positions held by consumers</w:t>
      </w:r>
      <w:r w:rsidR="002D0012" w:rsidRPr="00025BF3">
        <w:t xml:space="preserve"> include</w:t>
      </w:r>
      <w:r w:rsidR="00CE6B5B">
        <w:t>d</w:t>
      </w:r>
      <w:r w:rsidR="002D0012" w:rsidRPr="00025BF3">
        <w:t xml:space="preserve"> a registered nurse at $31.80 an hour and several managerial positions earning more than $50 an hour.</w:t>
      </w:r>
    </w:p>
    <w:p w14:paraId="586BB3C1" w14:textId="77777777" w:rsidR="002D0012" w:rsidRPr="00025BF3" w:rsidRDefault="002D0012" w:rsidP="001A2A22">
      <w:pPr>
        <w:spacing w:after="0" w:line="240" w:lineRule="auto"/>
      </w:pPr>
    </w:p>
    <w:p w14:paraId="2CD355F7" w14:textId="4F520081" w:rsidR="002D0012" w:rsidRPr="00025BF3" w:rsidRDefault="008E059B" w:rsidP="001A2A22">
      <w:pPr>
        <w:spacing w:after="0" w:line="240" w:lineRule="auto"/>
      </w:pPr>
      <w:r>
        <w:t>L</w:t>
      </w:r>
      <w:r w:rsidR="00B45644">
        <w:t>astly, during the Hearings</w:t>
      </w:r>
      <w:r w:rsidR="00D149DB">
        <w:t>,</w:t>
      </w:r>
      <w:r w:rsidR="00B45644">
        <w:t xml:space="preserve"> s</w:t>
      </w:r>
      <w:r w:rsidR="002D0012" w:rsidRPr="00025BF3">
        <w:t>uccess stories were shared</w:t>
      </w:r>
      <w:r w:rsidR="00D216D8" w:rsidRPr="00025BF3">
        <w:t>,</w:t>
      </w:r>
      <w:r w:rsidR="002D0012" w:rsidRPr="00025BF3">
        <w:t xml:space="preserve"> </w:t>
      </w:r>
      <w:r w:rsidR="00CE6B5B">
        <w:t xml:space="preserve">including </w:t>
      </w:r>
      <w:r w:rsidR="002D0012" w:rsidRPr="00025BF3">
        <w:t xml:space="preserve">one about a </w:t>
      </w:r>
      <w:r w:rsidR="00CE6B5B">
        <w:t>l</w:t>
      </w:r>
      <w:r w:rsidR="002D0012" w:rsidRPr="00025BF3">
        <w:t xml:space="preserve">icensed </w:t>
      </w:r>
      <w:r w:rsidR="00CE6B5B">
        <w:t>v</w:t>
      </w:r>
      <w:r w:rsidR="002D0012" w:rsidRPr="00025BF3">
        <w:t>endor who operates the Micro Market at the Blythewood headquarters of the Department of Public Safety and the Department of Motor Vehicles.</w:t>
      </w:r>
    </w:p>
    <w:p w14:paraId="5287AD91" w14:textId="77777777" w:rsidR="006A3C73" w:rsidRPr="00025BF3" w:rsidRDefault="006A3C73" w:rsidP="001A2A22">
      <w:pPr>
        <w:spacing w:after="0" w:line="240" w:lineRule="auto"/>
      </w:pPr>
    </w:p>
    <w:p w14:paraId="033D1C69" w14:textId="00D46C94" w:rsidR="002D0012" w:rsidRPr="00025BF3" w:rsidRDefault="00CA58D0" w:rsidP="001A2A22">
      <w:pPr>
        <w:spacing w:after="0" w:line="240" w:lineRule="auto"/>
      </w:pPr>
      <w:r>
        <w:t>T</w:t>
      </w:r>
      <w:r w:rsidR="002D0012" w:rsidRPr="00025BF3">
        <w:t>he Senate Family and Veterans</w:t>
      </w:r>
      <w:r w:rsidR="0069759F">
        <w:t>’</w:t>
      </w:r>
      <w:r w:rsidR="002D0012" w:rsidRPr="00025BF3">
        <w:t xml:space="preserve"> Services Committee</w:t>
      </w:r>
      <w:r w:rsidR="0069759F">
        <w:t xml:space="preserve"> </w:t>
      </w:r>
      <w:r w:rsidR="00D216D8" w:rsidRPr="00025BF3">
        <w:t>held reconfirmation hearings for Susan John and Cathy Olker, and a confirmation hearing for Sonia Timmons. Ms. John and Ms. Timmons were subsequently confirmed by the full Senate. The agency is waiting on Senate confirmation for Ms. O</w:t>
      </w:r>
      <w:r w:rsidR="00CE6B5B">
        <w:t>l</w:t>
      </w:r>
      <w:r w:rsidR="00D216D8" w:rsidRPr="00025BF3">
        <w:t xml:space="preserve">ker, as her hearing was held </w:t>
      </w:r>
      <w:proofErr w:type="gramStart"/>
      <w:r w:rsidR="00D216D8" w:rsidRPr="00025BF3">
        <w:t>at a later date</w:t>
      </w:r>
      <w:proofErr w:type="gramEnd"/>
      <w:r w:rsidR="00D216D8" w:rsidRPr="00025BF3">
        <w:t xml:space="preserve">. </w:t>
      </w:r>
      <w:r w:rsidR="00F51C79" w:rsidRPr="00025BF3">
        <w:t>Ms. Timmons, who will represent the 5</w:t>
      </w:r>
      <w:r w:rsidR="00F51C79" w:rsidRPr="00025BF3">
        <w:rPr>
          <w:vertAlign w:val="superscript"/>
        </w:rPr>
        <w:t>th</w:t>
      </w:r>
      <w:r w:rsidR="00F51C79" w:rsidRPr="00025BF3">
        <w:t xml:space="preserve"> Congressional District, has an official start date of May 19, 2025.</w:t>
      </w:r>
      <w:r w:rsidR="00D216D8" w:rsidRPr="00025BF3">
        <w:t xml:space="preserve"> </w:t>
      </w:r>
    </w:p>
    <w:p w14:paraId="6CED927D" w14:textId="77777777" w:rsidR="008B7875" w:rsidRPr="00025BF3" w:rsidRDefault="008B7875" w:rsidP="001A2A22">
      <w:pPr>
        <w:spacing w:after="0" w:line="240" w:lineRule="auto"/>
      </w:pPr>
    </w:p>
    <w:p w14:paraId="050F662A" w14:textId="6BBB05A5" w:rsidR="008B7875" w:rsidRPr="00025BF3" w:rsidRDefault="008B7875" w:rsidP="001A2A22">
      <w:pPr>
        <w:spacing w:after="0" w:line="240" w:lineRule="auto"/>
      </w:pPr>
      <w:r w:rsidRPr="00025BF3">
        <w:t xml:space="preserve">The agency received an exemption from the State Procurement Code for purchases made for consumers. This was granted in February by the State Fiscal </w:t>
      </w:r>
      <w:r w:rsidRPr="00025BF3">
        <w:lastRenderedPageBreak/>
        <w:t xml:space="preserve">Accountability Authority. </w:t>
      </w:r>
      <w:r w:rsidR="00CE6B5B">
        <w:t>This will</w:t>
      </w:r>
      <w:r w:rsidR="00C34B01" w:rsidRPr="00025BF3">
        <w:t xml:space="preserve"> enable the agency to more efficiently purchase and provide services and items, such as assistive technology, to consumers based on their individual needs.</w:t>
      </w:r>
    </w:p>
    <w:p w14:paraId="483A76C6" w14:textId="77777777" w:rsidR="008B7875" w:rsidRPr="00025BF3" w:rsidRDefault="008B7875" w:rsidP="001A2A22">
      <w:pPr>
        <w:spacing w:after="0" w:line="240" w:lineRule="auto"/>
      </w:pPr>
    </w:p>
    <w:p w14:paraId="3193376C" w14:textId="2F18CE1A" w:rsidR="008B7875" w:rsidRPr="00025BF3" w:rsidRDefault="008B7875" w:rsidP="001A2A22">
      <w:pPr>
        <w:spacing w:after="0" w:line="240" w:lineRule="auto"/>
      </w:pPr>
      <w:r w:rsidRPr="00025BF3">
        <w:t>The Commissioner</w:t>
      </w:r>
      <w:r w:rsidR="00C34B01" w:rsidRPr="00025BF3">
        <w:t xml:space="preserve"> and other Executive team members traveled to each regional office to meet with staff </w:t>
      </w:r>
      <w:r w:rsidR="00CE6B5B">
        <w:t>and</w:t>
      </w:r>
      <w:r w:rsidR="00F51C79" w:rsidRPr="00025BF3">
        <w:t xml:space="preserve"> discuss</w:t>
      </w:r>
      <w:r w:rsidR="00C34B01" w:rsidRPr="00025BF3">
        <w:t xml:space="preserve"> integrated service delivery and the importance of delivering excellent customer service both internally and externally. </w:t>
      </w:r>
    </w:p>
    <w:p w14:paraId="780B43EE" w14:textId="77777777" w:rsidR="00A43E87" w:rsidRPr="00025BF3" w:rsidRDefault="00A43E87" w:rsidP="001A2A22">
      <w:pPr>
        <w:spacing w:after="0" w:line="240" w:lineRule="auto"/>
      </w:pPr>
    </w:p>
    <w:p w14:paraId="41704A4A" w14:textId="10788543" w:rsidR="00A43E87" w:rsidRPr="00025BF3" w:rsidRDefault="00A43E87" w:rsidP="001A2A22">
      <w:pPr>
        <w:spacing w:after="0" w:line="240" w:lineRule="auto"/>
      </w:pPr>
      <w:r w:rsidRPr="00025BF3">
        <w:t>Kevin Alberse, Training Center Director, joined the SCCB team toward the end of last year</w:t>
      </w:r>
      <w:r w:rsidR="00F51C79" w:rsidRPr="00025BF3">
        <w:t xml:space="preserve"> and</w:t>
      </w:r>
      <w:r w:rsidRPr="00025BF3">
        <w:t xml:space="preserve"> has been working on improving the quality of training programs. He worked with instructors to develop standards and objectives for the current classes. </w:t>
      </w:r>
      <w:r w:rsidR="00F51C79" w:rsidRPr="00025BF3">
        <w:t>Mr. Alberse</w:t>
      </w:r>
      <w:r w:rsidRPr="00025BF3">
        <w:t xml:space="preserve"> is also working on a </w:t>
      </w:r>
      <w:r w:rsidR="00447F1F" w:rsidRPr="00025BF3">
        <w:t>cohort</w:t>
      </w:r>
      <w:r w:rsidR="00D149DB">
        <w:t>-</w:t>
      </w:r>
      <w:r w:rsidRPr="00025BF3">
        <w:t>style model that will add to the overall number of consumers served, the quality of services, and provid</w:t>
      </w:r>
      <w:r w:rsidR="00CE6B5B">
        <w:t>e</w:t>
      </w:r>
      <w:r w:rsidRPr="00025BF3">
        <w:t xml:space="preserve"> more structure while not losing the individualized focus on consumer needs.</w:t>
      </w:r>
    </w:p>
    <w:p w14:paraId="1860F315" w14:textId="77777777" w:rsidR="00A43E87" w:rsidRPr="00025BF3" w:rsidRDefault="00A43E87" w:rsidP="001A2A22">
      <w:pPr>
        <w:spacing w:after="0" w:line="240" w:lineRule="auto"/>
      </w:pPr>
    </w:p>
    <w:p w14:paraId="532068D8" w14:textId="33E6160B" w:rsidR="00A43E87" w:rsidRPr="00025BF3" w:rsidRDefault="00A43E87" w:rsidP="001A2A22">
      <w:pPr>
        <w:spacing w:after="0" w:line="240" w:lineRule="auto"/>
      </w:pPr>
      <w:r w:rsidRPr="00025BF3">
        <w:t xml:space="preserve">Curtis Hutchinson, General Counsel, joined the agency in January, bringing several years of experience in State Government. </w:t>
      </w:r>
      <w:r w:rsidR="003C529F" w:rsidRPr="00025BF3">
        <w:t>Also welcomed w</w:t>
      </w:r>
      <w:r w:rsidR="00F51C79" w:rsidRPr="00025BF3">
        <w:t>ere</w:t>
      </w:r>
      <w:r w:rsidR="003C529F" w:rsidRPr="00025BF3">
        <w:t xml:space="preserve"> Steven Clough, Residential Facilities Supervisor</w:t>
      </w:r>
      <w:r w:rsidR="00F51C79" w:rsidRPr="00025BF3">
        <w:t>,</w:t>
      </w:r>
      <w:r w:rsidR="003C529F" w:rsidRPr="00025BF3">
        <w:t xml:space="preserve"> and Darius Farley, Accountant/Fiscal Analyst.</w:t>
      </w:r>
    </w:p>
    <w:p w14:paraId="22137C32" w14:textId="77777777" w:rsidR="006A3C73" w:rsidRPr="00025BF3" w:rsidRDefault="006A3C73" w:rsidP="001A2A22">
      <w:pPr>
        <w:spacing w:after="0" w:line="240" w:lineRule="auto"/>
      </w:pPr>
    </w:p>
    <w:bookmarkEnd w:id="2"/>
    <w:p w14:paraId="43C042AA" w14:textId="215130EF" w:rsidR="00C53ACC" w:rsidRPr="00025BF3" w:rsidRDefault="00C53ACC" w:rsidP="00275781">
      <w:pPr>
        <w:pStyle w:val="Heading1"/>
      </w:pPr>
      <w:r w:rsidRPr="00025107">
        <w:t xml:space="preserve">Finance </w:t>
      </w:r>
      <w:r w:rsidR="004E7004" w:rsidRPr="00025107">
        <w:t>Update</w:t>
      </w:r>
    </w:p>
    <w:p w14:paraId="07494D84" w14:textId="4385D7AD" w:rsidR="00D05ADC" w:rsidRPr="00025BF3" w:rsidRDefault="007F3F21" w:rsidP="00BB6333">
      <w:pPr>
        <w:pStyle w:val="Heading2"/>
      </w:pPr>
      <w:r w:rsidRPr="00025BF3">
        <w:t>Kenneth Burton</w:t>
      </w:r>
      <w:r w:rsidR="00C53ACC" w:rsidRPr="00025BF3">
        <w:t xml:space="preserve"> reported</w:t>
      </w:r>
      <w:r w:rsidR="002F5AEF" w:rsidRPr="00025BF3">
        <w:t>:</w:t>
      </w:r>
    </w:p>
    <w:p w14:paraId="55A39A8F" w14:textId="10C07AD2" w:rsidR="002D76F6" w:rsidRPr="00025BF3" w:rsidRDefault="002D76F6" w:rsidP="002D76F6">
      <w:bookmarkStart w:id="3" w:name="_Hlk141361847"/>
      <w:bookmarkStart w:id="4" w:name="_Hlk150433877"/>
      <w:bookmarkStart w:id="5" w:name="_Hlk80692901"/>
      <w:bookmarkEnd w:id="1"/>
      <w:r w:rsidRPr="00025BF3">
        <w:t xml:space="preserve">State Budget – </w:t>
      </w:r>
      <w:r w:rsidR="008A2882" w:rsidRPr="00025BF3">
        <w:t xml:space="preserve">As of </w:t>
      </w:r>
      <w:r w:rsidR="00213AA6" w:rsidRPr="00025BF3">
        <w:t>February 28, 2025</w:t>
      </w:r>
      <w:r w:rsidR="00444AEE" w:rsidRPr="00025BF3">
        <w:t>,</w:t>
      </w:r>
      <w:r w:rsidR="00376A83" w:rsidRPr="00025BF3">
        <w:t xml:space="preserve"> </w:t>
      </w:r>
      <w:r w:rsidR="00117E0B" w:rsidRPr="00025BF3">
        <w:t xml:space="preserve">the </w:t>
      </w:r>
      <w:r w:rsidR="00376A83" w:rsidRPr="00025BF3">
        <w:t xml:space="preserve">agency </w:t>
      </w:r>
      <w:r w:rsidR="008543D1" w:rsidRPr="00025BF3">
        <w:t>was</w:t>
      </w:r>
      <w:r w:rsidR="00C40946" w:rsidRPr="00025BF3">
        <w:t xml:space="preserve"> </w:t>
      </w:r>
      <w:r w:rsidR="00213AA6" w:rsidRPr="00025BF3">
        <w:t>75</w:t>
      </w:r>
      <w:r w:rsidR="0079490A" w:rsidRPr="00025BF3">
        <w:t>%</w:t>
      </w:r>
      <w:r w:rsidR="008A2882" w:rsidRPr="00025BF3">
        <w:t xml:space="preserve"> through the </w:t>
      </w:r>
      <w:r w:rsidR="00117E0B" w:rsidRPr="00025BF3">
        <w:t>s</w:t>
      </w:r>
      <w:r w:rsidR="008A2882" w:rsidRPr="00025BF3">
        <w:t xml:space="preserve">tate </w:t>
      </w:r>
      <w:r w:rsidR="00117E0B" w:rsidRPr="00025BF3">
        <w:t>f</w:t>
      </w:r>
      <w:r w:rsidR="008A2882" w:rsidRPr="00025BF3">
        <w:t>isc</w:t>
      </w:r>
      <w:r w:rsidR="00D209B6" w:rsidRPr="00025BF3">
        <w:t xml:space="preserve">al </w:t>
      </w:r>
      <w:r w:rsidR="00117E0B" w:rsidRPr="00025BF3">
        <w:t>y</w:t>
      </w:r>
      <w:r w:rsidR="00D209B6" w:rsidRPr="00025BF3">
        <w:t>ear</w:t>
      </w:r>
      <w:r w:rsidR="0079490A" w:rsidRPr="00025BF3">
        <w:t xml:space="preserve">, with </w:t>
      </w:r>
      <w:r w:rsidR="00C57E6B" w:rsidRPr="00025BF3">
        <w:t xml:space="preserve">overall </w:t>
      </w:r>
      <w:r w:rsidR="0079490A" w:rsidRPr="00025BF3">
        <w:t xml:space="preserve">spending at </w:t>
      </w:r>
      <w:r w:rsidR="00213AA6" w:rsidRPr="00025BF3">
        <w:t>63</w:t>
      </w:r>
      <w:r w:rsidR="0079490A" w:rsidRPr="00025BF3">
        <w:t>%.</w:t>
      </w:r>
      <w:r w:rsidRPr="00025BF3">
        <w:t xml:space="preserve"> Vocational Rehabilitation (VR) has utilized </w:t>
      </w:r>
      <w:r w:rsidR="00213AA6" w:rsidRPr="00025BF3">
        <w:t>70</w:t>
      </w:r>
      <w:r w:rsidRPr="00025BF3">
        <w:t xml:space="preserve">% of </w:t>
      </w:r>
      <w:r w:rsidR="00F51C79" w:rsidRPr="00025BF3">
        <w:t xml:space="preserve">its </w:t>
      </w:r>
      <w:r w:rsidRPr="00025BF3">
        <w:t xml:space="preserve">budget, the Training Center </w:t>
      </w:r>
      <w:r w:rsidR="00213AA6" w:rsidRPr="00025BF3">
        <w:t>54</w:t>
      </w:r>
      <w:r w:rsidRPr="00025BF3">
        <w:t xml:space="preserve">%, Transition Services </w:t>
      </w:r>
      <w:r w:rsidR="00ED7722" w:rsidRPr="00025BF3">
        <w:t>66</w:t>
      </w:r>
      <w:r w:rsidRPr="00025BF3">
        <w:t xml:space="preserve">%, the Business Enterprise Program (BEP) </w:t>
      </w:r>
      <w:r w:rsidR="00ED7722" w:rsidRPr="00025BF3">
        <w:t>68</w:t>
      </w:r>
      <w:r w:rsidRPr="00025BF3">
        <w:t xml:space="preserve">%, Prevention of Blindness </w:t>
      </w:r>
      <w:r w:rsidR="00ED7722" w:rsidRPr="00025BF3">
        <w:t>59</w:t>
      </w:r>
      <w:r w:rsidRPr="00025BF3">
        <w:t xml:space="preserve">%, Older Blind </w:t>
      </w:r>
      <w:r w:rsidR="00ED7722" w:rsidRPr="00025BF3">
        <w:t>55</w:t>
      </w:r>
      <w:r w:rsidRPr="00025BF3">
        <w:t xml:space="preserve">%, Children’s Services </w:t>
      </w:r>
      <w:r w:rsidR="00ED7722" w:rsidRPr="00025BF3">
        <w:t>50</w:t>
      </w:r>
      <w:r w:rsidRPr="00025BF3">
        <w:t xml:space="preserve">%, and Administration </w:t>
      </w:r>
      <w:r w:rsidR="00ED7722" w:rsidRPr="00025BF3">
        <w:t>7</w:t>
      </w:r>
      <w:r w:rsidR="00791D78" w:rsidRPr="00025BF3">
        <w:t>3</w:t>
      </w:r>
      <w:r w:rsidRPr="00025BF3">
        <w:t>%.</w:t>
      </w:r>
      <w:r w:rsidR="00D903EB" w:rsidRPr="00025BF3">
        <w:t xml:space="preserve"> </w:t>
      </w:r>
    </w:p>
    <w:bookmarkEnd w:id="3"/>
    <w:p w14:paraId="4470BD78" w14:textId="52FCD504" w:rsidR="0079490A" w:rsidRPr="00025BF3" w:rsidRDefault="00DC73DC" w:rsidP="00D3072E">
      <w:pPr>
        <w:spacing w:after="0" w:line="240" w:lineRule="auto"/>
        <w:rPr>
          <w:rFonts w:eastAsia="Times New Roman"/>
        </w:rPr>
      </w:pPr>
      <w:r w:rsidRPr="00025BF3">
        <w:t xml:space="preserve">Federal Grants – </w:t>
      </w:r>
      <w:r w:rsidR="00D3072E" w:rsidRPr="00025BF3">
        <w:rPr>
          <w:rFonts w:eastAsia="Times New Roman"/>
        </w:rPr>
        <w:t xml:space="preserve">The agency is </w:t>
      </w:r>
      <w:r w:rsidR="00ED7722" w:rsidRPr="00025BF3">
        <w:rPr>
          <w:rFonts w:eastAsia="Times New Roman"/>
        </w:rPr>
        <w:t>75</w:t>
      </w:r>
      <w:r w:rsidR="00D3072E" w:rsidRPr="00025BF3">
        <w:rPr>
          <w:rFonts w:eastAsia="Times New Roman"/>
        </w:rPr>
        <w:t>% through the total period of performance for the 202</w:t>
      </w:r>
      <w:r w:rsidR="00791D78" w:rsidRPr="00025BF3">
        <w:rPr>
          <w:rFonts w:eastAsia="Times New Roman"/>
        </w:rPr>
        <w:t>4</w:t>
      </w:r>
      <w:r w:rsidR="00D3072E" w:rsidRPr="00025BF3">
        <w:rPr>
          <w:rFonts w:eastAsia="Times New Roman"/>
        </w:rPr>
        <w:t xml:space="preserve"> grant cycle</w:t>
      </w:r>
      <w:r w:rsidR="00FB77AC" w:rsidRPr="00025BF3">
        <w:rPr>
          <w:rFonts w:eastAsia="Times New Roman"/>
        </w:rPr>
        <w:t xml:space="preserve">. </w:t>
      </w:r>
      <w:r w:rsidR="00EC0E5E" w:rsidRPr="00025BF3">
        <w:rPr>
          <w:rFonts w:eastAsia="Times New Roman"/>
        </w:rPr>
        <w:t>The agency has</w:t>
      </w:r>
      <w:r w:rsidR="00D3072E" w:rsidRPr="00025BF3">
        <w:rPr>
          <w:rFonts w:eastAsia="Times New Roman"/>
        </w:rPr>
        <w:t xml:space="preserve"> utilized </w:t>
      </w:r>
      <w:r w:rsidR="00ED7722" w:rsidRPr="00025BF3">
        <w:rPr>
          <w:rFonts w:eastAsia="Times New Roman"/>
        </w:rPr>
        <w:t>56</w:t>
      </w:r>
      <w:r w:rsidR="00D3072E" w:rsidRPr="00025BF3">
        <w:rPr>
          <w:rFonts w:eastAsia="Times New Roman"/>
        </w:rPr>
        <w:t xml:space="preserve">% of the VR general use portion of the grant, </w:t>
      </w:r>
      <w:r w:rsidR="00ED7722" w:rsidRPr="00025BF3">
        <w:rPr>
          <w:rFonts w:eastAsia="Times New Roman"/>
        </w:rPr>
        <w:t>70</w:t>
      </w:r>
      <w:r w:rsidR="00D3072E" w:rsidRPr="00025BF3">
        <w:rPr>
          <w:rFonts w:eastAsia="Times New Roman"/>
        </w:rPr>
        <w:t>% of the portion set</w:t>
      </w:r>
      <w:r w:rsidR="00F51C79" w:rsidRPr="00025BF3">
        <w:rPr>
          <w:rFonts w:eastAsia="Times New Roman"/>
        </w:rPr>
        <w:t xml:space="preserve"> </w:t>
      </w:r>
      <w:r w:rsidR="00D3072E" w:rsidRPr="00025BF3">
        <w:rPr>
          <w:rFonts w:eastAsia="Times New Roman"/>
        </w:rPr>
        <w:t xml:space="preserve">aside for the provision of </w:t>
      </w:r>
      <w:r w:rsidR="00F51B03" w:rsidRPr="00025BF3">
        <w:rPr>
          <w:rFonts w:eastAsia="Times New Roman"/>
        </w:rPr>
        <w:t>p</w:t>
      </w:r>
      <w:r w:rsidR="00D3072E" w:rsidRPr="00025BF3">
        <w:rPr>
          <w:rFonts w:eastAsia="Times New Roman"/>
        </w:rPr>
        <w:t>re</w:t>
      </w:r>
      <w:r w:rsidR="00471532" w:rsidRPr="00025BF3">
        <w:rPr>
          <w:rFonts w:eastAsia="Times New Roman"/>
        </w:rPr>
        <w:t>-</w:t>
      </w:r>
      <w:r w:rsidR="00D3072E" w:rsidRPr="00025BF3">
        <w:rPr>
          <w:rFonts w:eastAsia="Times New Roman"/>
        </w:rPr>
        <w:t>ETS</w:t>
      </w:r>
      <w:r w:rsidR="00D209B6" w:rsidRPr="00025BF3">
        <w:rPr>
          <w:rFonts w:eastAsia="Times New Roman"/>
        </w:rPr>
        <w:t>,</w:t>
      </w:r>
      <w:r w:rsidR="00F51C79" w:rsidRPr="00025BF3">
        <w:rPr>
          <w:rFonts w:eastAsia="Times New Roman"/>
        </w:rPr>
        <w:t xml:space="preserve"> and</w:t>
      </w:r>
      <w:r w:rsidR="00791D78" w:rsidRPr="00025BF3">
        <w:rPr>
          <w:rFonts w:eastAsia="Times New Roman"/>
        </w:rPr>
        <w:t xml:space="preserve"> </w:t>
      </w:r>
      <w:r w:rsidR="00D3072E" w:rsidRPr="00025BF3">
        <w:rPr>
          <w:rFonts w:eastAsia="Times New Roman"/>
        </w:rPr>
        <w:t>10</w:t>
      </w:r>
      <w:r w:rsidR="00F74543" w:rsidRPr="00025BF3">
        <w:rPr>
          <w:rFonts w:eastAsia="Times New Roman"/>
        </w:rPr>
        <w:t>0</w:t>
      </w:r>
      <w:r w:rsidR="00D3072E" w:rsidRPr="00025BF3">
        <w:rPr>
          <w:rFonts w:eastAsia="Times New Roman"/>
        </w:rPr>
        <w:t>% of the Older Blind</w:t>
      </w:r>
      <w:r w:rsidR="00D209B6" w:rsidRPr="00025BF3">
        <w:rPr>
          <w:rFonts w:eastAsia="Times New Roman"/>
        </w:rPr>
        <w:t xml:space="preserve"> grant</w:t>
      </w:r>
      <w:r w:rsidR="00791D78" w:rsidRPr="00025BF3">
        <w:rPr>
          <w:rFonts w:eastAsia="Times New Roman"/>
        </w:rPr>
        <w:t>.</w:t>
      </w:r>
    </w:p>
    <w:p w14:paraId="3DD2BB35" w14:textId="77777777" w:rsidR="00ED7722" w:rsidRPr="00025BF3" w:rsidRDefault="00ED7722" w:rsidP="00D3072E">
      <w:pPr>
        <w:spacing w:after="0" w:line="240" w:lineRule="auto"/>
        <w:rPr>
          <w:rFonts w:eastAsia="Times New Roman"/>
        </w:rPr>
      </w:pPr>
    </w:p>
    <w:p w14:paraId="01D172F6" w14:textId="39167A47" w:rsidR="0079490A" w:rsidRPr="00025BF3" w:rsidRDefault="0079490A" w:rsidP="00D3072E">
      <w:pPr>
        <w:spacing w:after="0" w:line="240" w:lineRule="auto"/>
        <w:rPr>
          <w:rFonts w:eastAsia="Times New Roman"/>
        </w:rPr>
      </w:pPr>
      <w:r w:rsidRPr="00025BF3">
        <w:rPr>
          <w:rFonts w:eastAsia="Times New Roman"/>
        </w:rPr>
        <w:t xml:space="preserve">The agency is </w:t>
      </w:r>
      <w:r w:rsidR="00ED7722" w:rsidRPr="00025BF3">
        <w:rPr>
          <w:rFonts w:eastAsia="Times New Roman"/>
        </w:rPr>
        <w:t>42</w:t>
      </w:r>
      <w:r w:rsidRPr="00025BF3">
        <w:rPr>
          <w:rFonts w:eastAsia="Times New Roman"/>
        </w:rPr>
        <w:t>% through the total period of performance for the 202</w:t>
      </w:r>
      <w:r w:rsidR="00CE4B16" w:rsidRPr="00025BF3">
        <w:rPr>
          <w:rFonts w:eastAsia="Times New Roman"/>
        </w:rPr>
        <w:t>5</w:t>
      </w:r>
      <w:r w:rsidRPr="00025BF3">
        <w:rPr>
          <w:rFonts w:eastAsia="Times New Roman"/>
        </w:rPr>
        <w:t xml:space="preserve"> grant cycle. The agency has utilized </w:t>
      </w:r>
      <w:r w:rsidR="00ED7722" w:rsidRPr="00025BF3">
        <w:rPr>
          <w:rFonts w:eastAsia="Times New Roman"/>
        </w:rPr>
        <w:t>22</w:t>
      </w:r>
      <w:r w:rsidRPr="00025BF3">
        <w:rPr>
          <w:rFonts w:eastAsia="Times New Roman"/>
        </w:rPr>
        <w:t xml:space="preserve">% of the VR </w:t>
      </w:r>
      <w:r w:rsidR="0000174E">
        <w:rPr>
          <w:rFonts w:eastAsia="Times New Roman"/>
        </w:rPr>
        <w:t>g</w:t>
      </w:r>
      <w:r w:rsidRPr="00025BF3">
        <w:rPr>
          <w:rFonts w:eastAsia="Times New Roman"/>
        </w:rPr>
        <w:t xml:space="preserve">rant, </w:t>
      </w:r>
      <w:r w:rsidR="00ED7722" w:rsidRPr="00025BF3">
        <w:rPr>
          <w:rFonts w:eastAsia="Times New Roman"/>
        </w:rPr>
        <w:t>1</w:t>
      </w:r>
      <w:r w:rsidRPr="00025BF3">
        <w:rPr>
          <w:rFonts w:eastAsia="Times New Roman"/>
        </w:rPr>
        <w:t xml:space="preserve">% of </w:t>
      </w:r>
      <w:r w:rsidR="00117E0B" w:rsidRPr="00025BF3">
        <w:rPr>
          <w:rFonts w:eastAsia="Times New Roman"/>
        </w:rPr>
        <w:t>p</w:t>
      </w:r>
      <w:r w:rsidRPr="00025BF3">
        <w:rPr>
          <w:rFonts w:eastAsia="Times New Roman"/>
        </w:rPr>
        <w:t>re-ETS,</w:t>
      </w:r>
      <w:r w:rsidR="00ED7722" w:rsidRPr="00025BF3">
        <w:rPr>
          <w:rFonts w:eastAsia="Times New Roman"/>
        </w:rPr>
        <w:t xml:space="preserve"> 89</w:t>
      </w:r>
      <w:r w:rsidRPr="00025BF3">
        <w:rPr>
          <w:rFonts w:eastAsia="Times New Roman"/>
        </w:rPr>
        <w:t xml:space="preserve">% of the </w:t>
      </w:r>
      <w:r w:rsidRPr="00025BF3">
        <w:rPr>
          <w:rFonts w:eastAsia="Times New Roman"/>
        </w:rPr>
        <w:lastRenderedPageBreak/>
        <w:t xml:space="preserve">Older Blind grant, 0% of </w:t>
      </w:r>
      <w:r w:rsidR="00F74543" w:rsidRPr="00025BF3">
        <w:rPr>
          <w:rFonts w:eastAsia="Times New Roman"/>
        </w:rPr>
        <w:t>the Supported Employment</w:t>
      </w:r>
      <w:r w:rsidR="00117E0B" w:rsidRPr="00025BF3">
        <w:rPr>
          <w:rFonts w:eastAsia="Times New Roman"/>
        </w:rPr>
        <w:t xml:space="preserve"> grant</w:t>
      </w:r>
      <w:r w:rsidR="00F74543" w:rsidRPr="00025BF3">
        <w:rPr>
          <w:rFonts w:eastAsia="Times New Roman"/>
        </w:rPr>
        <w:t xml:space="preserve">, and 0% of the Supported Employment </w:t>
      </w:r>
      <w:r w:rsidR="00117E0B" w:rsidRPr="00025BF3">
        <w:rPr>
          <w:rFonts w:eastAsia="Times New Roman"/>
        </w:rPr>
        <w:t xml:space="preserve">grant </w:t>
      </w:r>
      <w:r w:rsidR="00F74543" w:rsidRPr="00025BF3">
        <w:rPr>
          <w:rFonts w:eastAsia="Times New Roman"/>
        </w:rPr>
        <w:t>(Transition).</w:t>
      </w:r>
    </w:p>
    <w:p w14:paraId="48C3CC19" w14:textId="77777777" w:rsidR="00F74543" w:rsidRPr="00025BF3" w:rsidRDefault="00F74543" w:rsidP="00D3072E">
      <w:pPr>
        <w:spacing w:after="0" w:line="240" w:lineRule="auto"/>
        <w:rPr>
          <w:rFonts w:eastAsia="Times New Roman"/>
        </w:rPr>
      </w:pPr>
    </w:p>
    <w:p w14:paraId="70AEB924" w14:textId="22EDE338" w:rsidR="009464B8" w:rsidRPr="00B45644" w:rsidRDefault="00D209B6" w:rsidP="002E70DD">
      <w:pPr>
        <w:rPr>
          <w:b/>
          <w:bCs/>
          <w:color w:val="C00000"/>
        </w:rPr>
      </w:pPr>
      <w:r w:rsidRPr="008E059B">
        <w:t xml:space="preserve">Fort Jackson funds were received and disbursed accordingly. </w:t>
      </w:r>
      <w:r w:rsidR="00B45644" w:rsidRPr="008E059B">
        <w:t xml:space="preserve">The </w:t>
      </w:r>
      <w:r w:rsidR="009F4BF6" w:rsidRPr="008E059B">
        <w:t xml:space="preserve">funds are sent from the </w:t>
      </w:r>
      <w:r w:rsidR="00B45644" w:rsidRPr="008E059B">
        <w:t xml:space="preserve">U.S. Army to the State Treasurer, the State Treasurer </w:t>
      </w:r>
      <w:r w:rsidR="009F4BF6" w:rsidRPr="008E059B">
        <w:t>sends</w:t>
      </w:r>
      <w:r w:rsidR="00B45644" w:rsidRPr="008E059B">
        <w:t xml:space="preserve"> the funds to SCCB, </w:t>
      </w:r>
      <w:r w:rsidR="00E0503A" w:rsidRPr="008E059B">
        <w:t xml:space="preserve">and </w:t>
      </w:r>
      <w:r w:rsidR="00B45644" w:rsidRPr="008E059B">
        <w:t xml:space="preserve">SCCB </w:t>
      </w:r>
      <w:r w:rsidR="009F4BF6" w:rsidRPr="008E059B">
        <w:t>sends the funds to Envision</w:t>
      </w:r>
      <w:r w:rsidR="00B45644" w:rsidRPr="008E059B">
        <w:t xml:space="preserve"> (</w:t>
      </w:r>
      <w:r w:rsidR="008E059B" w:rsidRPr="008E059B">
        <w:t xml:space="preserve">the </w:t>
      </w:r>
      <w:r w:rsidR="00B45644" w:rsidRPr="008E059B">
        <w:t>Blind Licensed Vendor’s LLC)</w:t>
      </w:r>
      <w:r w:rsidR="00E0503A" w:rsidRPr="008E059B">
        <w:t>.</w:t>
      </w:r>
      <w:r w:rsidR="00E0503A">
        <w:t xml:space="preserve"> None of these funds are used by SCCB.</w:t>
      </w:r>
    </w:p>
    <w:p w14:paraId="4CDD5415" w14:textId="63774E40" w:rsidR="00ED7722" w:rsidRPr="00025BF3" w:rsidRDefault="00ED7722" w:rsidP="002E70DD">
      <w:r w:rsidRPr="00025BF3">
        <w:t xml:space="preserve">Overall, agency spending is on target with </w:t>
      </w:r>
      <w:r w:rsidR="00F51C79" w:rsidRPr="00025BF3">
        <w:t>its</w:t>
      </w:r>
      <w:r w:rsidRPr="00025BF3">
        <w:t xml:space="preserve"> budget, and there are no current concerns regarding shortages.</w:t>
      </w:r>
    </w:p>
    <w:bookmarkEnd w:id="4"/>
    <w:p w14:paraId="5769E0A5" w14:textId="3A13A90C" w:rsidR="003463E8" w:rsidRPr="00025BF3" w:rsidRDefault="0000174E" w:rsidP="00275781">
      <w:pPr>
        <w:pStyle w:val="Heading1"/>
      </w:pPr>
      <w:r>
        <w:t>Administration</w:t>
      </w:r>
      <w:r w:rsidR="003463E8" w:rsidRPr="00025107">
        <w:t xml:space="preserve"> </w:t>
      </w:r>
      <w:r w:rsidR="00F21FCF" w:rsidRPr="00025107">
        <w:t>Update</w:t>
      </w:r>
    </w:p>
    <w:p w14:paraId="6CBDBD83" w14:textId="5DBADD90" w:rsidR="00B75D36" w:rsidRPr="00025BF3" w:rsidRDefault="00E07A12" w:rsidP="00B75D36">
      <w:pPr>
        <w:pStyle w:val="Heading2"/>
      </w:pPr>
      <w:r w:rsidRPr="00025BF3">
        <w:t xml:space="preserve">Luis Mendoza </w:t>
      </w:r>
      <w:r w:rsidR="003463E8" w:rsidRPr="00025BF3">
        <w:t>reported:</w:t>
      </w:r>
      <w:bookmarkStart w:id="6" w:name="_Hlk76044447"/>
      <w:bookmarkStart w:id="7" w:name="_Hlk96939385"/>
      <w:bookmarkEnd w:id="5"/>
    </w:p>
    <w:p w14:paraId="355124C7" w14:textId="47882A26" w:rsidR="00EC6EFD" w:rsidRPr="0000174E" w:rsidRDefault="00EC6EFD" w:rsidP="00EC6EFD">
      <w:r w:rsidRPr="0000174E">
        <w:t>Human Resources</w:t>
      </w:r>
      <w:r w:rsidR="0000174E">
        <w:t xml:space="preserve"> Update</w:t>
      </w:r>
    </w:p>
    <w:p w14:paraId="532FA515" w14:textId="00AEEE2F" w:rsidR="00FB77AC" w:rsidRPr="00025BF3" w:rsidRDefault="005A14A1" w:rsidP="005A14A1">
      <w:pPr>
        <w:pStyle w:val="Heading1"/>
        <w:rPr>
          <w:rFonts w:cstheme="minorBidi"/>
          <w:b w:val="0"/>
          <w:bCs w:val="0"/>
        </w:rPr>
      </w:pPr>
      <w:r w:rsidRPr="00025BF3">
        <w:rPr>
          <w:rFonts w:cstheme="minorBidi"/>
          <w:b w:val="0"/>
          <w:bCs w:val="0"/>
        </w:rPr>
        <w:t xml:space="preserve">The agency currently </w:t>
      </w:r>
      <w:r w:rsidR="0057275E" w:rsidRPr="00025BF3">
        <w:rPr>
          <w:rFonts w:cstheme="minorBidi"/>
          <w:b w:val="0"/>
          <w:bCs w:val="0"/>
        </w:rPr>
        <w:t>employ</w:t>
      </w:r>
      <w:r w:rsidR="00BA1A1D" w:rsidRPr="00025BF3">
        <w:rPr>
          <w:rFonts w:cstheme="minorBidi"/>
          <w:b w:val="0"/>
          <w:bCs w:val="0"/>
        </w:rPr>
        <w:t xml:space="preserve">s </w:t>
      </w:r>
      <w:r w:rsidRPr="00025BF3">
        <w:rPr>
          <w:rFonts w:cstheme="minorBidi"/>
          <w:b w:val="0"/>
          <w:bCs w:val="0"/>
        </w:rPr>
        <w:t>9</w:t>
      </w:r>
      <w:r w:rsidR="00ED7722" w:rsidRPr="00025BF3">
        <w:rPr>
          <w:rFonts w:cstheme="minorBidi"/>
          <w:b w:val="0"/>
          <w:bCs w:val="0"/>
        </w:rPr>
        <w:t>1</w:t>
      </w:r>
      <w:r w:rsidRPr="00025BF3">
        <w:rPr>
          <w:rFonts w:cstheme="minorBidi"/>
          <w:b w:val="0"/>
          <w:bCs w:val="0"/>
        </w:rPr>
        <w:t xml:space="preserve"> full-time employees</w:t>
      </w:r>
      <w:r w:rsidR="0057275E" w:rsidRPr="00025BF3">
        <w:rPr>
          <w:rFonts w:cstheme="minorBidi"/>
          <w:b w:val="0"/>
          <w:bCs w:val="0"/>
        </w:rPr>
        <w:t xml:space="preserve"> (FTE). Including temporary and contract employees</w:t>
      </w:r>
      <w:r w:rsidR="000A35D8" w:rsidRPr="00025BF3">
        <w:rPr>
          <w:rFonts w:cstheme="minorBidi"/>
          <w:b w:val="0"/>
          <w:bCs w:val="0"/>
        </w:rPr>
        <w:t xml:space="preserve">, </w:t>
      </w:r>
      <w:r w:rsidR="0057275E" w:rsidRPr="00025BF3">
        <w:rPr>
          <w:rFonts w:cstheme="minorBidi"/>
          <w:b w:val="0"/>
          <w:bCs w:val="0"/>
        </w:rPr>
        <w:t>the total workforce is 1</w:t>
      </w:r>
      <w:r w:rsidR="00ED7722" w:rsidRPr="00025BF3">
        <w:rPr>
          <w:rFonts w:cstheme="minorBidi"/>
          <w:b w:val="0"/>
          <w:bCs w:val="0"/>
        </w:rPr>
        <w:t>02</w:t>
      </w:r>
      <w:r w:rsidR="008F0D0F" w:rsidRPr="00025BF3">
        <w:rPr>
          <w:rFonts w:cstheme="minorBidi"/>
          <w:b w:val="0"/>
          <w:bCs w:val="0"/>
        </w:rPr>
        <w:t>. The agency</w:t>
      </w:r>
      <w:r w:rsidR="00447F1F" w:rsidRPr="00025BF3">
        <w:rPr>
          <w:rFonts w:cstheme="minorBidi"/>
          <w:b w:val="0"/>
          <w:bCs w:val="0"/>
        </w:rPr>
        <w:t xml:space="preserve">’s </w:t>
      </w:r>
      <w:r w:rsidR="008F0D0F" w:rsidRPr="00025BF3">
        <w:rPr>
          <w:rFonts w:cstheme="minorBidi"/>
          <w:b w:val="0"/>
          <w:bCs w:val="0"/>
        </w:rPr>
        <w:t xml:space="preserve">turnover rate </w:t>
      </w:r>
      <w:r w:rsidR="00274E13" w:rsidRPr="00025BF3">
        <w:rPr>
          <w:rFonts w:cstheme="minorBidi"/>
          <w:b w:val="0"/>
          <w:bCs w:val="0"/>
        </w:rPr>
        <w:t>is</w:t>
      </w:r>
      <w:r w:rsidR="008F0D0F" w:rsidRPr="00025BF3">
        <w:rPr>
          <w:rFonts w:cstheme="minorBidi"/>
          <w:b w:val="0"/>
          <w:bCs w:val="0"/>
        </w:rPr>
        <w:t xml:space="preserve"> 1</w:t>
      </w:r>
      <w:r w:rsidR="00ED7722" w:rsidRPr="00025BF3">
        <w:rPr>
          <w:rFonts w:cstheme="minorBidi"/>
          <w:b w:val="0"/>
          <w:bCs w:val="0"/>
        </w:rPr>
        <w:t>9</w:t>
      </w:r>
      <w:r w:rsidR="008F0D0F" w:rsidRPr="00025BF3">
        <w:rPr>
          <w:rFonts w:cstheme="minorBidi"/>
          <w:b w:val="0"/>
          <w:bCs w:val="0"/>
        </w:rPr>
        <w:t>%</w:t>
      </w:r>
      <w:r w:rsidR="005D270F" w:rsidRPr="00025BF3">
        <w:rPr>
          <w:rFonts w:cstheme="minorBidi"/>
          <w:b w:val="0"/>
          <w:bCs w:val="0"/>
        </w:rPr>
        <w:t xml:space="preserve">, </w:t>
      </w:r>
      <w:r w:rsidR="00ED7722" w:rsidRPr="00025BF3">
        <w:rPr>
          <w:rFonts w:cstheme="minorBidi"/>
          <w:b w:val="0"/>
          <w:bCs w:val="0"/>
        </w:rPr>
        <w:t>slightly</w:t>
      </w:r>
      <w:r w:rsidR="005D270F" w:rsidRPr="00025BF3">
        <w:rPr>
          <w:rFonts w:cstheme="minorBidi"/>
          <w:b w:val="0"/>
          <w:bCs w:val="0"/>
        </w:rPr>
        <w:t xml:space="preserve"> higher </w:t>
      </w:r>
      <w:r w:rsidR="00F51C79" w:rsidRPr="00025BF3">
        <w:rPr>
          <w:rFonts w:cstheme="minorBidi"/>
          <w:b w:val="0"/>
          <w:bCs w:val="0"/>
        </w:rPr>
        <w:t xml:space="preserve">than </w:t>
      </w:r>
      <w:r w:rsidR="005D270F" w:rsidRPr="00025BF3">
        <w:rPr>
          <w:rFonts w:cstheme="minorBidi"/>
          <w:b w:val="0"/>
          <w:bCs w:val="0"/>
        </w:rPr>
        <w:t>a year ago.</w:t>
      </w:r>
      <w:r w:rsidR="00447F1F" w:rsidRPr="00025BF3">
        <w:rPr>
          <w:rFonts w:cstheme="minorBidi"/>
          <w:b w:val="0"/>
          <w:bCs w:val="0"/>
        </w:rPr>
        <w:t xml:space="preserve"> The increase in turnover was due to revised performance standards </w:t>
      </w:r>
      <w:r w:rsidR="0000174E">
        <w:rPr>
          <w:rFonts w:cstheme="minorBidi"/>
          <w:b w:val="0"/>
          <w:bCs w:val="0"/>
        </w:rPr>
        <w:t xml:space="preserve">implemented </w:t>
      </w:r>
      <w:r w:rsidR="00447F1F" w:rsidRPr="00025BF3">
        <w:rPr>
          <w:rFonts w:cstheme="minorBidi"/>
          <w:b w:val="0"/>
          <w:bCs w:val="0"/>
        </w:rPr>
        <w:t>across all positions.</w:t>
      </w:r>
    </w:p>
    <w:p w14:paraId="1EA12B2F" w14:textId="08443A62" w:rsidR="00115E48" w:rsidRPr="00025BF3" w:rsidRDefault="00EC6EFD" w:rsidP="00115E48">
      <w:r w:rsidRPr="00025BF3">
        <w:t>The agency’s annual affirmative action report was submitted to the General Assembly. The agency’s attainment rate remains at 95.9%</w:t>
      </w:r>
      <w:r w:rsidR="00021A48">
        <w:t>,</w:t>
      </w:r>
      <w:r w:rsidRPr="00025BF3">
        <w:t xml:space="preserve"> which is the highest in agency history</w:t>
      </w:r>
      <w:r w:rsidR="00021A48">
        <w:t>. Overall,</w:t>
      </w:r>
      <w:r w:rsidRPr="00025BF3">
        <w:t xml:space="preserve"> </w:t>
      </w:r>
      <w:r w:rsidR="00F51C79" w:rsidRPr="00025BF3">
        <w:t xml:space="preserve">the agency </w:t>
      </w:r>
      <w:r w:rsidRPr="00025BF3">
        <w:t>ranks 11</w:t>
      </w:r>
      <w:r w:rsidRPr="00025BF3">
        <w:rPr>
          <w:vertAlign w:val="superscript"/>
        </w:rPr>
        <w:t>th</w:t>
      </w:r>
      <w:r w:rsidRPr="00025BF3">
        <w:t xml:space="preserve"> out of 79 state agencies.</w:t>
      </w:r>
    </w:p>
    <w:p w14:paraId="78C99751" w14:textId="3DCF86AA" w:rsidR="00EC6EFD" w:rsidRPr="00025BF3" w:rsidRDefault="00F51C79" w:rsidP="00115E48">
      <w:r w:rsidRPr="00025BF3">
        <w:t>U</w:t>
      </w:r>
      <w:r w:rsidR="00EC6EFD" w:rsidRPr="00025BF3">
        <w:t xml:space="preserve">pdated performance documents for all roles </w:t>
      </w:r>
      <w:r w:rsidRPr="00025BF3">
        <w:t>were</w:t>
      </w:r>
      <w:r w:rsidR="00EC6EFD" w:rsidRPr="00025BF3">
        <w:t xml:space="preserve"> uploaded into </w:t>
      </w:r>
      <w:r w:rsidRPr="00025BF3">
        <w:t>the</w:t>
      </w:r>
      <w:r w:rsidR="00EC6EFD" w:rsidRPr="00025BF3">
        <w:t xml:space="preserve"> new performance management system. Midyear reviews are underway in several departments </w:t>
      </w:r>
      <w:r w:rsidR="00E65F6C" w:rsidRPr="00025BF3">
        <w:t>in</w:t>
      </w:r>
      <w:r w:rsidR="00EC6EFD" w:rsidRPr="00025BF3">
        <w:t xml:space="preserve"> preparation</w:t>
      </w:r>
      <w:r w:rsidR="00E65F6C" w:rsidRPr="00025BF3">
        <w:t xml:space="preserve"> </w:t>
      </w:r>
      <w:r w:rsidR="00EC6EFD" w:rsidRPr="00025BF3">
        <w:t xml:space="preserve">for </w:t>
      </w:r>
      <w:r w:rsidR="00021A48" w:rsidRPr="00025BF3">
        <w:t>October</w:t>
      </w:r>
      <w:r w:rsidR="00021A48">
        <w:t>’s</w:t>
      </w:r>
      <w:r w:rsidR="00EC6EFD" w:rsidRPr="00025BF3">
        <w:t xml:space="preserve"> annual performance reviews.</w:t>
      </w:r>
    </w:p>
    <w:p w14:paraId="29D58E53" w14:textId="6EF92470" w:rsidR="00F915FC" w:rsidRPr="0000174E" w:rsidRDefault="002A0282" w:rsidP="00F915FC">
      <w:pPr>
        <w:pStyle w:val="Heading1"/>
        <w:rPr>
          <w:b w:val="0"/>
          <w:bCs w:val="0"/>
        </w:rPr>
      </w:pPr>
      <w:r w:rsidRPr="0000174E">
        <w:rPr>
          <w:b w:val="0"/>
          <w:bCs w:val="0"/>
        </w:rPr>
        <w:t>Facilities</w:t>
      </w:r>
      <w:r w:rsidR="00F915FC" w:rsidRPr="0000174E">
        <w:rPr>
          <w:b w:val="0"/>
          <w:bCs w:val="0"/>
        </w:rPr>
        <w:t xml:space="preserve"> Update</w:t>
      </w:r>
    </w:p>
    <w:p w14:paraId="53C9C77E" w14:textId="5D6DF4EF" w:rsidR="00E42543" w:rsidRPr="00025BF3" w:rsidRDefault="00E65F6C" w:rsidP="00E42543">
      <w:r w:rsidRPr="00025BF3">
        <w:t>Building A c</w:t>
      </w:r>
      <w:r w:rsidR="00E42543" w:rsidRPr="00025BF3">
        <w:t>onstruction is progressing</w:t>
      </w:r>
      <w:r w:rsidR="00021A48">
        <w:t>,</w:t>
      </w:r>
      <w:r w:rsidRPr="00025BF3">
        <w:t xml:space="preserve"> </w:t>
      </w:r>
      <w:r w:rsidR="00E42543" w:rsidRPr="00025BF3">
        <w:t xml:space="preserve">with 70% completion on the upper level and 50% on the lower level. </w:t>
      </w:r>
      <w:r w:rsidRPr="00025BF3">
        <w:t>F</w:t>
      </w:r>
      <w:r w:rsidR="00E42543" w:rsidRPr="00025BF3">
        <w:t>raming is complete</w:t>
      </w:r>
      <w:r w:rsidR="00CA58D0">
        <w:t xml:space="preserve"> </w:t>
      </w:r>
      <w:r w:rsidRPr="00025BF3">
        <w:t>and</w:t>
      </w:r>
      <w:r w:rsidR="00E42543" w:rsidRPr="00025BF3">
        <w:t xml:space="preserve"> automatic door installation</w:t>
      </w:r>
      <w:r w:rsidRPr="00025BF3">
        <w:t xml:space="preserve"> is</w:t>
      </w:r>
      <w:r w:rsidR="00E42543" w:rsidRPr="00025BF3">
        <w:t xml:space="preserve"> planned for mid-April. The project remains on schedule for completion by September.</w:t>
      </w:r>
    </w:p>
    <w:p w14:paraId="2708F93B" w14:textId="0FF663C8" w:rsidR="00B76F00" w:rsidRPr="00025BF3" w:rsidRDefault="00B76F00" w:rsidP="00E42543">
      <w:r w:rsidRPr="00025BF3">
        <w:t xml:space="preserve">The first phase of the agency-wide upgrade to the camera and access control system </w:t>
      </w:r>
      <w:r w:rsidR="00021A48">
        <w:t>was started</w:t>
      </w:r>
      <w:r w:rsidRPr="00025BF3">
        <w:t xml:space="preserve"> in Building A. </w:t>
      </w:r>
      <w:r w:rsidR="00021A48">
        <w:t>Information Technology (</w:t>
      </w:r>
      <w:r w:rsidRPr="00025BF3">
        <w:t>IT</w:t>
      </w:r>
      <w:r w:rsidR="00021A48">
        <w:t>)</w:t>
      </w:r>
      <w:r w:rsidRPr="00025BF3">
        <w:t xml:space="preserve"> and Facilities teams </w:t>
      </w:r>
      <w:r w:rsidRPr="00025BF3">
        <w:lastRenderedPageBreak/>
        <w:t xml:space="preserve">collaborated on the installation of new wiring to support </w:t>
      </w:r>
      <w:r w:rsidR="00021A48">
        <w:t>the</w:t>
      </w:r>
      <w:r w:rsidRPr="00025BF3">
        <w:t xml:space="preserve"> enhanced security system, which will be gradually implemented across the </w:t>
      </w:r>
      <w:r w:rsidR="00021A48">
        <w:t>entire</w:t>
      </w:r>
      <w:r w:rsidRPr="00025BF3">
        <w:t xml:space="preserve"> campus.</w:t>
      </w:r>
    </w:p>
    <w:p w14:paraId="3916ABC7" w14:textId="64DBF3EA" w:rsidR="00B76F00" w:rsidRPr="00025BF3" w:rsidRDefault="00B76F00" w:rsidP="00E42543">
      <w:r w:rsidRPr="00025BF3">
        <w:t xml:space="preserve">The Business Enterprise Program (BEP) team completed 48 work orders, 23 of which were resolved on the same day. The remaining orders were closed within seven days. New customer service initiatives include standardizing locks, upgrading coin mechanisms and bill validators, and increasing communication with licensed vendors. </w:t>
      </w:r>
    </w:p>
    <w:p w14:paraId="371D9A44" w14:textId="1EC71CF2" w:rsidR="005B2E3B" w:rsidRPr="0000174E" w:rsidRDefault="005B2E3B" w:rsidP="005B2E3B">
      <w:pPr>
        <w:pStyle w:val="Heading1"/>
        <w:rPr>
          <w:b w:val="0"/>
          <w:bCs w:val="0"/>
        </w:rPr>
      </w:pPr>
      <w:r w:rsidRPr="0000174E">
        <w:rPr>
          <w:b w:val="0"/>
          <w:bCs w:val="0"/>
        </w:rPr>
        <w:t>Information Technology Update</w:t>
      </w:r>
    </w:p>
    <w:p w14:paraId="0FF276BD" w14:textId="2EFC80F2" w:rsidR="00D0281E" w:rsidRPr="00025BF3" w:rsidRDefault="00526ED6" w:rsidP="00CF5F87">
      <w:r w:rsidRPr="00025BF3">
        <w:t>The IT Department continues to advance major initiatives across the agency. Wireless access point</w:t>
      </w:r>
      <w:r w:rsidR="00E65F6C" w:rsidRPr="00025BF3">
        <w:t xml:space="preserve"> </w:t>
      </w:r>
      <w:r w:rsidRPr="00025BF3">
        <w:t>installations were completed at remote sites, providing unified wireless access and eliminating the need for VPN</w:t>
      </w:r>
      <w:r w:rsidR="00021A48">
        <w:t xml:space="preserve"> (virtual private network)</w:t>
      </w:r>
      <w:r w:rsidRPr="00025BF3">
        <w:t xml:space="preserve"> use on agency Wi-Fi.</w:t>
      </w:r>
    </w:p>
    <w:p w14:paraId="363CF930" w14:textId="1A0DE34C" w:rsidR="00526ED6" w:rsidRPr="00025BF3" w:rsidRDefault="00526ED6" w:rsidP="00CF5F87">
      <w:r w:rsidRPr="00025BF3">
        <w:t>A major cost-saving initiative i</w:t>
      </w:r>
      <w:r w:rsidR="00021A48">
        <w:t>n</w:t>
      </w:r>
      <w:r w:rsidRPr="00025BF3">
        <w:t xml:space="preserve"> progress </w:t>
      </w:r>
      <w:r w:rsidR="00021A48">
        <w:t>will</w:t>
      </w:r>
      <w:r w:rsidRPr="00025BF3">
        <w:t xml:space="preserve"> switch staff cell phone service to T-Mobile. This change will provide iPhone 15s for staff</w:t>
      </w:r>
      <w:r w:rsidR="00E65F6C" w:rsidRPr="00025BF3">
        <w:t xml:space="preserve"> and</w:t>
      </w:r>
      <w:r w:rsidRPr="00025BF3">
        <w:t xml:space="preserve"> reduce monthly costs by nearly 50%.</w:t>
      </w:r>
    </w:p>
    <w:p w14:paraId="2C88D1A7" w14:textId="345F79F6" w:rsidR="00526ED6" w:rsidRPr="00025BF3" w:rsidRDefault="00526ED6" w:rsidP="00CF5F87">
      <w:r w:rsidRPr="00025BF3">
        <w:t xml:space="preserve">Pending approval, IT </w:t>
      </w:r>
      <w:r w:rsidR="00021A48">
        <w:t>will</w:t>
      </w:r>
      <w:r w:rsidRPr="00025BF3">
        <w:t xml:space="preserve"> expand wireless coverage in Buildings B and C</w:t>
      </w:r>
      <w:r w:rsidR="00E65F6C" w:rsidRPr="00025BF3">
        <w:t>. This</w:t>
      </w:r>
      <w:r w:rsidRPr="00025BF3">
        <w:t xml:space="preserve"> </w:t>
      </w:r>
      <w:r w:rsidR="00021A48">
        <w:t>will</w:t>
      </w:r>
      <w:r w:rsidRPr="00025BF3">
        <w:t xml:space="preserve"> more than double the current coverage and significantly improve internet speed and reliability for consumers, particularly in areas where access is currently limited.</w:t>
      </w:r>
    </w:p>
    <w:p w14:paraId="4B8425E8" w14:textId="36BB83E8" w:rsidR="009A5661" w:rsidRPr="00025BF3" w:rsidRDefault="009A5661" w:rsidP="00CF5F87">
      <w:r w:rsidRPr="00025BF3">
        <w:t xml:space="preserve">IT is developing an imaging </w:t>
      </w:r>
      <w:r w:rsidR="004675C9">
        <w:t>station</w:t>
      </w:r>
      <w:r w:rsidRPr="00025BF3">
        <w:t xml:space="preserve"> that will speed up the deployment of laptops </w:t>
      </w:r>
      <w:r w:rsidR="00E65F6C" w:rsidRPr="00025BF3">
        <w:t xml:space="preserve">to consumers </w:t>
      </w:r>
      <w:r w:rsidRPr="00025BF3">
        <w:t>and allow in-house upkeep of computer labs and assessment devices, reducing costs and turnaround time. If fully implemented, the agency expect</w:t>
      </w:r>
      <w:r w:rsidR="004675C9">
        <w:t>s</w:t>
      </w:r>
      <w:r w:rsidRPr="00025BF3">
        <w:t xml:space="preserve"> an estimated cost savings of </w:t>
      </w:r>
      <w:r w:rsidR="00E65F6C" w:rsidRPr="00025BF3">
        <w:t>more than</w:t>
      </w:r>
      <w:r w:rsidRPr="00025BF3">
        <w:t xml:space="preserve"> $8,000 per month.</w:t>
      </w:r>
    </w:p>
    <w:p w14:paraId="6CE6A391" w14:textId="2E502FCF" w:rsidR="009A5661" w:rsidRPr="0000174E" w:rsidRDefault="009A5661" w:rsidP="00CF5F87">
      <w:r w:rsidRPr="0000174E">
        <w:t>Assistive Technology Device Overview</w:t>
      </w:r>
    </w:p>
    <w:p w14:paraId="3B3E0BB5" w14:textId="77777777" w:rsidR="004675C9" w:rsidRDefault="009A5661" w:rsidP="00CF5F87">
      <w:r w:rsidRPr="00025BF3">
        <w:t xml:space="preserve">Four assistive technology devices </w:t>
      </w:r>
      <w:r w:rsidR="004675C9" w:rsidRPr="00025BF3">
        <w:t xml:space="preserve">were demonstrated </w:t>
      </w:r>
      <w:r w:rsidRPr="00025BF3">
        <w:t xml:space="preserve">that support independence for individuals who are blind or </w:t>
      </w:r>
      <w:r w:rsidR="00E65F6C" w:rsidRPr="00025BF3">
        <w:t>low vision</w:t>
      </w:r>
      <w:r w:rsidRPr="00025BF3">
        <w:t xml:space="preserve">. Each device </w:t>
      </w:r>
      <w:r w:rsidR="004675C9">
        <w:t>has</w:t>
      </w:r>
      <w:r w:rsidRPr="00025BF3">
        <w:t xml:space="preserve"> different </w:t>
      </w:r>
      <w:r w:rsidR="004675C9">
        <w:t>features and uses</w:t>
      </w:r>
      <w:r w:rsidRPr="00025BF3">
        <w:t xml:space="preserve"> depending on the user’s needs.</w:t>
      </w:r>
    </w:p>
    <w:p w14:paraId="47534D77" w14:textId="7CAB3AE1" w:rsidR="004675C9" w:rsidRDefault="004675C9" w:rsidP="00CF5F87">
      <w:r w:rsidRPr="00025BF3">
        <w:t>The Patriot Voice EZ is a stationary reading device ideal for users wanting independence in managing mail, reading documents</w:t>
      </w:r>
      <w:r>
        <w:t>,</w:t>
      </w:r>
      <w:r w:rsidRPr="00025BF3">
        <w:t xml:space="preserve"> or enjoying printed materials.</w:t>
      </w:r>
      <w:r>
        <w:t xml:space="preserve"> It</w:t>
      </w:r>
      <w:r w:rsidR="00480C93" w:rsidRPr="00025BF3">
        <w:t xml:space="preserve"> is the size of a hardback book </w:t>
      </w:r>
      <w:r w:rsidR="00E65F6C" w:rsidRPr="00025BF3">
        <w:t>with</w:t>
      </w:r>
      <w:r w:rsidR="00480C93" w:rsidRPr="00025BF3">
        <w:t xml:space="preserve"> three large buttons located on the top</w:t>
      </w:r>
      <w:r w:rsidR="00E65F6C" w:rsidRPr="00025BF3">
        <w:t xml:space="preserve">. The user places printed material underneath the built-in camera, presses the </w:t>
      </w:r>
      <w:r w:rsidR="00E65F6C" w:rsidRPr="00025BF3">
        <w:lastRenderedPageBreak/>
        <w:t xml:space="preserve">center button, </w:t>
      </w:r>
      <w:r>
        <w:t xml:space="preserve">and </w:t>
      </w:r>
      <w:r w:rsidR="00E65F6C" w:rsidRPr="00025BF3">
        <w:t xml:space="preserve">the device takes a picture of the text and reads it aloud through </w:t>
      </w:r>
      <w:r>
        <w:t>a built-in</w:t>
      </w:r>
      <w:r w:rsidR="00E65F6C" w:rsidRPr="00025BF3">
        <w:t xml:space="preserve"> speaker. </w:t>
      </w:r>
    </w:p>
    <w:p w14:paraId="15A519D9" w14:textId="72FE65E0" w:rsidR="00480C93" w:rsidRPr="00025BF3" w:rsidRDefault="00480C93" w:rsidP="00CF5F87">
      <w:proofErr w:type="spellStart"/>
      <w:r w:rsidRPr="00025BF3">
        <w:t>CloverBook</w:t>
      </w:r>
      <w:proofErr w:type="spellEnd"/>
      <w:r w:rsidRPr="00025BF3">
        <w:t xml:space="preserve"> Pro is a foldable</w:t>
      </w:r>
      <w:r w:rsidR="004675C9">
        <w:t>,</w:t>
      </w:r>
      <w:r w:rsidR="008D127D" w:rsidRPr="00025BF3">
        <w:t xml:space="preserve"> </w:t>
      </w:r>
      <w:r w:rsidRPr="00025BF3">
        <w:t>portable</w:t>
      </w:r>
      <w:r w:rsidR="001939EF" w:rsidRPr="00025BF3">
        <w:t xml:space="preserve"> full-feature video magnifier with Optical Character Recognition</w:t>
      </w:r>
      <w:r w:rsidR="008D127D" w:rsidRPr="00025BF3">
        <w:t xml:space="preserve"> (OCR</w:t>
      </w:r>
      <w:r w:rsidR="004675C9">
        <w:t>)</w:t>
      </w:r>
      <w:r w:rsidR="001939EF" w:rsidRPr="00025BF3">
        <w:t xml:space="preserve"> capability. It is designed for individuals with low vision who need both visual magnification and text-to-speech features.</w:t>
      </w:r>
      <w:r w:rsidR="008D127D" w:rsidRPr="00025BF3">
        <w:t xml:space="preserve"> It is</w:t>
      </w:r>
      <w:r w:rsidR="001939EF" w:rsidRPr="00025BF3">
        <w:t xml:space="preserve"> about the size of a laptop and comes </w:t>
      </w:r>
      <w:r w:rsidR="004675C9">
        <w:t>with</w:t>
      </w:r>
      <w:r w:rsidR="001939EF" w:rsidRPr="00025BF3">
        <w:t xml:space="preserve"> a carrying case. </w:t>
      </w:r>
      <w:r w:rsidR="008D127D" w:rsidRPr="00025BF3">
        <w:t>It</w:t>
      </w:r>
      <w:r w:rsidR="001939EF" w:rsidRPr="00025BF3">
        <w:t xml:space="preserve"> has a 12.5-inch high-definition screen, </w:t>
      </w:r>
      <w:r w:rsidR="008D127D" w:rsidRPr="00025BF3">
        <w:t xml:space="preserve">an </w:t>
      </w:r>
      <w:r w:rsidR="001939EF" w:rsidRPr="00025BF3">
        <w:t xml:space="preserve">adjustable arm with a camera </w:t>
      </w:r>
      <w:r w:rsidR="004675C9">
        <w:t xml:space="preserve">to scan </w:t>
      </w:r>
      <w:r w:rsidR="001939EF" w:rsidRPr="00025BF3">
        <w:t>documents</w:t>
      </w:r>
      <w:r w:rsidR="004675C9">
        <w:t xml:space="preserve"> on a desk/tabletop</w:t>
      </w:r>
      <w:r w:rsidR="001939EF" w:rsidRPr="00025BF3">
        <w:t xml:space="preserve">, and a second camera </w:t>
      </w:r>
      <w:r w:rsidR="008D127D" w:rsidRPr="00025BF3">
        <w:t>for long distance</w:t>
      </w:r>
      <w:r w:rsidR="001939EF" w:rsidRPr="00025BF3">
        <w:t xml:space="preserve"> viewing.</w:t>
      </w:r>
    </w:p>
    <w:p w14:paraId="2B2C4C31" w14:textId="31FE613D" w:rsidR="001939EF" w:rsidRPr="00025BF3" w:rsidRDefault="008D127D" w:rsidP="00CF5F87">
      <w:r w:rsidRPr="00025BF3">
        <w:t>Clover 6</w:t>
      </w:r>
      <w:r w:rsidR="008A1FCE" w:rsidRPr="00025BF3">
        <w:t xml:space="preserve"> is </w:t>
      </w:r>
      <w:r w:rsidR="004675C9" w:rsidRPr="00025BF3">
        <w:t xml:space="preserve">an ambidextrous handheld video magnifier </w:t>
      </w:r>
      <w:r w:rsidR="004675C9">
        <w:t xml:space="preserve">(about the size of a smartphone) </w:t>
      </w:r>
      <w:r w:rsidR="008A1FCE" w:rsidRPr="00025BF3">
        <w:t>for someone with low vision who needs help reading receipts, price tags, menus, and more.</w:t>
      </w:r>
      <w:r w:rsidR="004675C9">
        <w:t xml:space="preserve"> It has a</w:t>
      </w:r>
      <w:r w:rsidR="004675C9" w:rsidRPr="00025BF3">
        <w:t xml:space="preserve"> 6-inch high-definition screen</w:t>
      </w:r>
      <w:r w:rsidR="004675C9">
        <w:t xml:space="preserve"> and</w:t>
      </w:r>
      <w:r w:rsidR="004675C9" w:rsidRPr="00025BF3">
        <w:t xml:space="preserve"> </w:t>
      </w:r>
      <w:r w:rsidR="004675C9">
        <w:t>provides</w:t>
      </w:r>
      <w:r w:rsidR="004675C9" w:rsidRPr="00025BF3">
        <w:t xml:space="preserve"> up to 20</w:t>
      </w:r>
      <w:r w:rsidR="004675C9">
        <w:t>x</w:t>
      </w:r>
      <w:r w:rsidR="004675C9" w:rsidRPr="00025BF3">
        <w:t xml:space="preserve"> magnification with tactile buttons for zooming in and switching between high-contrast color modes. Clover 6 also includes a foldable stand, which lifts the device to allow fo</w:t>
      </w:r>
      <w:r w:rsidR="004675C9">
        <w:t xml:space="preserve">r </w:t>
      </w:r>
      <w:r w:rsidR="004675C9" w:rsidRPr="00025BF3">
        <w:t>signing documents, writing checks, or filling out forms.</w:t>
      </w:r>
    </w:p>
    <w:p w14:paraId="47B18DC5" w14:textId="0FD50527" w:rsidR="002C5E60" w:rsidRPr="00025BF3" w:rsidRDefault="00E86FF9" w:rsidP="0013303E">
      <w:r w:rsidRPr="00025BF3">
        <w:t>Meta Smart Glasses, also known as Ray-Ban Meta Glasses</w:t>
      </w:r>
      <w:r w:rsidR="008D127D" w:rsidRPr="00025BF3">
        <w:t>,</w:t>
      </w:r>
      <w:r w:rsidRPr="00025BF3">
        <w:t xml:space="preserve"> are wearable smart glasses</w:t>
      </w:r>
      <w:r w:rsidR="004675C9">
        <w:t xml:space="preserve"> </w:t>
      </w:r>
      <w:r w:rsidR="004675C9" w:rsidRPr="00025BF3">
        <w:t xml:space="preserve">for individuals who are comfortable with technology and </w:t>
      </w:r>
      <w:r w:rsidR="004675C9">
        <w:t xml:space="preserve">who </w:t>
      </w:r>
      <w:r w:rsidR="004675C9" w:rsidRPr="00025BF3">
        <w:t>want a hands-free, discreet way to access information, stay connected, and interact with their environment</w:t>
      </w:r>
      <w:r w:rsidRPr="00025BF3">
        <w:t>. Inside the frame are built-in speakers, microphones, a camera, and touch-sensitive controls. The glasses pair with a smartphone a</w:t>
      </w:r>
      <w:r w:rsidR="008D127D" w:rsidRPr="00025BF3">
        <w:t xml:space="preserve">nd may be </w:t>
      </w:r>
      <w:r w:rsidRPr="00025BF3">
        <w:t xml:space="preserve">used for hands-free audio access, communication, and capturing </w:t>
      </w:r>
      <w:r w:rsidR="008D127D" w:rsidRPr="00025BF3">
        <w:t>photos and videos</w:t>
      </w:r>
      <w:r w:rsidRPr="00025BF3">
        <w:t>.</w:t>
      </w:r>
      <w:r w:rsidR="002C5E60" w:rsidRPr="00025BF3">
        <w:t xml:space="preserve"> </w:t>
      </w:r>
      <w:r w:rsidR="004675C9">
        <w:t>Users say,</w:t>
      </w:r>
      <w:r w:rsidR="002C5E60" w:rsidRPr="00025BF3">
        <w:t xml:space="preserve"> “Hey Meta</w:t>
      </w:r>
      <w:r w:rsidR="004675C9">
        <w:t>,</w:t>
      </w:r>
      <w:r w:rsidR="002C5E60" w:rsidRPr="00025BF3">
        <w:t>” to activate the built-in voice assistant</w:t>
      </w:r>
      <w:r w:rsidR="004675C9">
        <w:t xml:space="preserve">, </w:t>
      </w:r>
      <w:r w:rsidR="002C5E60" w:rsidRPr="00025BF3">
        <w:t xml:space="preserve">ask questions, play music, send messages, or take photos and videos </w:t>
      </w:r>
      <w:r w:rsidR="008D127D" w:rsidRPr="00025BF3">
        <w:t>A</w:t>
      </w:r>
      <w:r w:rsidR="002C5E60" w:rsidRPr="00025BF3">
        <w:t>udio plays through open-ear speakers just above the ears</w:t>
      </w:r>
      <w:r w:rsidR="004675C9">
        <w:t xml:space="preserve">, allowing individuals to </w:t>
      </w:r>
      <w:r w:rsidR="002C5E60" w:rsidRPr="00025BF3">
        <w:t xml:space="preserve">hear the world around them while listening to content. </w:t>
      </w:r>
      <w:r w:rsidR="0013303E" w:rsidRPr="00025BF3">
        <w:t>Although t</w:t>
      </w:r>
      <w:r w:rsidR="002C5E60" w:rsidRPr="00025BF3">
        <w:t>he glasses do</w:t>
      </w:r>
      <w:r w:rsidR="0013303E" w:rsidRPr="00025BF3">
        <w:t xml:space="preserve"> not</w:t>
      </w:r>
      <w:r w:rsidR="002C5E60" w:rsidRPr="00025BF3">
        <w:t xml:space="preserve"> provide visual magnification or OCR reading, Meta is developing features </w:t>
      </w:r>
      <w:r w:rsidR="004675C9">
        <w:t>that will</w:t>
      </w:r>
      <w:r w:rsidR="002C5E60" w:rsidRPr="00025BF3">
        <w:t xml:space="preserve"> describe surroundings, identify objects, and read text using </w:t>
      </w:r>
      <w:r w:rsidR="004675C9">
        <w:t>artificial intelligence (AI)</w:t>
      </w:r>
      <w:r w:rsidR="002C5E60" w:rsidRPr="00025BF3">
        <w:t>.</w:t>
      </w:r>
    </w:p>
    <w:p w14:paraId="0DED56E3" w14:textId="268551E5" w:rsidR="004675C9" w:rsidRPr="00025BF3" w:rsidRDefault="004675C9" w:rsidP="004675C9">
      <w:pPr>
        <w:pStyle w:val="Heading1"/>
      </w:pPr>
      <w:r>
        <w:t>Communications</w:t>
      </w:r>
      <w:r w:rsidRPr="00025107">
        <w:t xml:space="preserve"> Update</w:t>
      </w:r>
    </w:p>
    <w:p w14:paraId="10D67897" w14:textId="4A98676A" w:rsidR="004675C9" w:rsidRDefault="004675C9" w:rsidP="004675C9">
      <w:pPr>
        <w:pStyle w:val="Heading2"/>
      </w:pPr>
      <w:r>
        <w:t>Mark Gamble</w:t>
      </w:r>
      <w:r w:rsidRPr="00025BF3">
        <w:t xml:space="preserve"> reported:</w:t>
      </w:r>
    </w:p>
    <w:p w14:paraId="292BBBBA" w14:textId="75B020B5" w:rsidR="004675C9" w:rsidRDefault="00D972F9" w:rsidP="004675C9">
      <w:r>
        <w:t xml:space="preserve">Steve Cook, Assistive Technology Manager, Derrick Strick, JAWS (Job Access </w:t>
      </w:r>
      <w:proofErr w:type="gramStart"/>
      <w:r>
        <w:t>With</w:t>
      </w:r>
      <w:proofErr w:type="gramEnd"/>
      <w:r>
        <w:t xml:space="preserve"> Speech) Instructor, and Mr. Gamble attended the 40th </w:t>
      </w:r>
      <w:r w:rsidRPr="00D972F9">
        <w:t>Annual CSUN Assistive Technology</w:t>
      </w:r>
      <w:r>
        <w:t xml:space="preserve"> Conference in Anaheim California, March 10-14, 2025, hosted by </w:t>
      </w:r>
      <w:r w:rsidRPr="00D972F9">
        <w:t>California State University, Northridge Center on Disabilities</w:t>
      </w:r>
      <w:r>
        <w:t xml:space="preserve">. There were more </w:t>
      </w:r>
      <w:r>
        <w:lastRenderedPageBreak/>
        <w:t xml:space="preserve">than 4500 attendees from around the world, more than 300 sessions offered, and more than 120 vendors. </w:t>
      </w:r>
      <w:r w:rsidR="00D149DB">
        <w:t xml:space="preserve"> </w:t>
      </w:r>
      <w:r>
        <w:t xml:space="preserve"> included how to use assistive devices and software, assistive technology legislation, usability and design, and more. Many of the vendors present were demonstrating prototype devices that they expect to bring to market over the next twelve to eighteen months.</w:t>
      </w:r>
    </w:p>
    <w:p w14:paraId="714F2B62" w14:textId="77777777" w:rsidR="006B58EF" w:rsidRDefault="006B58EF" w:rsidP="00743C88">
      <w:r>
        <w:t>It was noted that t</w:t>
      </w:r>
      <w:r w:rsidR="00D972F9">
        <w:t xml:space="preserve">he vendors who offer the devices demonstrated </w:t>
      </w:r>
      <w:r w:rsidR="00743C88">
        <w:t xml:space="preserve">in the </w:t>
      </w:r>
      <w:r w:rsidR="00743C88" w:rsidRPr="0000174E">
        <w:t>Assistive Technology Device Overview</w:t>
      </w:r>
      <w:r w:rsidR="00743C88">
        <w:t xml:space="preserve"> </w:t>
      </w:r>
      <w:r>
        <w:t>also attended CSUN</w:t>
      </w:r>
      <w:r w:rsidR="00743C88">
        <w:t>.</w:t>
      </w:r>
    </w:p>
    <w:p w14:paraId="2D997AB9" w14:textId="77777777" w:rsidR="006B58EF" w:rsidRDefault="006B58EF" w:rsidP="00743C88">
      <w:r>
        <w:t>Mr. Gamble demonstrated two items from the conference:</w:t>
      </w:r>
    </w:p>
    <w:p w14:paraId="59CF7547" w14:textId="3F403A94" w:rsidR="00743C88" w:rsidRPr="0000174E" w:rsidRDefault="006B58EF" w:rsidP="00743C88">
      <w:r>
        <w:t xml:space="preserve">The Morphic Toolbar is a free software tool that can be installed on personal computers (Windows or Macintosh), but not smart phones. The toolbar provides easy, direct access to many accessibility features already built into the Windows and Macintosh operating systems, such as </w:t>
      </w:r>
      <w:r w:rsidRPr="006B58EF">
        <w:t>increa</w:t>
      </w:r>
      <w:r>
        <w:t xml:space="preserve">sing or decreasing the </w:t>
      </w:r>
      <w:r w:rsidRPr="006B58EF">
        <w:t xml:space="preserve">size of </w:t>
      </w:r>
      <w:r>
        <w:t xml:space="preserve">any item on the </w:t>
      </w:r>
      <w:r w:rsidRPr="006B58EF">
        <w:t xml:space="preserve">screen </w:t>
      </w:r>
      <w:r>
        <w:t>(</w:t>
      </w:r>
      <w:r w:rsidRPr="006B58EF">
        <w:t>text, pictures, buttons, etc.</w:t>
      </w:r>
      <w:r>
        <w:t>); magnifying any area of the screen; selecting any text on the screen and having it read aloud; adjusting the contrast, colors, and dark mode settings for the screen, and more.</w:t>
      </w:r>
    </w:p>
    <w:p w14:paraId="0C19FBC1" w14:textId="68CC9537" w:rsidR="00D972F9" w:rsidRPr="004675C9" w:rsidRDefault="006B58EF" w:rsidP="004675C9">
      <w:proofErr w:type="spellStart"/>
      <w:r w:rsidRPr="006B58EF">
        <w:t>Optaro</w:t>
      </w:r>
      <w:proofErr w:type="spellEnd"/>
      <w:r>
        <w:t>, by Eschenbach,</w:t>
      </w:r>
      <w:r w:rsidRPr="006B58EF">
        <w:t xml:space="preserve"> is the first video magnifier specifically made for a smartphone. It attaches to an iPhone </w:t>
      </w:r>
      <w:r>
        <w:t xml:space="preserve">using </w:t>
      </w:r>
      <w:r w:rsidR="00A445E0">
        <w:t xml:space="preserve">the </w:t>
      </w:r>
      <w:proofErr w:type="spellStart"/>
      <w:r>
        <w:t>MagSafe</w:t>
      </w:r>
      <w:proofErr w:type="spellEnd"/>
      <w:r w:rsidR="00A445E0">
        <w:t xml:space="preserve"> connection or a custom case</w:t>
      </w:r>
      <w:r>
        <w:t xml:space="preserve">, and </w:t>
      </w:r>
      <w:r w:rsidR="00A445E0">
        <w:t xml:space="preserve">communicates with the iPhone using </w:t>
      </w:r>
      <w:r>
        <w:t>a free</w:t>
      </w:r>
      <w:r w:rsidR="00A445E0">
        <w:t xml:space="preserve"> app</w:t>
      </w:r>
      <w:r w:rsidRPr="006B58EF">
        <w:t>, turning the phone into a full-featured video magnifier.</w:t>
      </w:r>
      <w:r w:rsidR="00A445E0">
        <w:t xml:space="preserve"> </w:t>
      </w:r>
      <w:proofErr w:type="spellStart"/>
      <w:r w:rsidR="00A445E0">
        <w:t>Optaro</w:t>
      </w:r>
      <w:proofErr w:type="spellEnd"/>
      <w:r w:rsidR="00A445E0">
        <w:t xml:space="preserve"> provides</w:t>
      </w:r>
      <w:r w:rsidR="00A445E0" w:rsidRPr="00A445E0">
        <w:t xml:space="preserve"> a </w:t>
      </w:r>
      <w:r w:rsidR="00A445E0">
        <w:t>f</w:t>
      </w:r>
      <w:r w:rsidR="00A445E0" w:rsidRPr="00A445E0">
        <w:t xml:space="preserve">ull </w:t>
      </w:r>
      <w:r w:rsidR="00A445E0">
        <w:t>high-definition</w:t>
      </w:r>
      <w:r w:rsidR="00A445E0" w:rsidRPr="00A445E0">
        <w:t xml:space="preserve"> image, </w:t>
      </w:r>
      <w:r w:rsidR="00A445E0">
        <w:t>up to</w:t>
      </w:r>
      <w:r w:rsidR="00A445E0" w:rsidRPr="00A445E0">
        <w:t xml:space="preserve"> 15x magnification and a large field of view </w:t>
      </w:r>
      <w:r w:rsidR="00A445E0">
        <w:t xml:space="preserve">on </w:t>
      </w:r>
      <w:r w:rsidR="00A445E0" w:rsidRPr="00A445E0">
        <w:t>the iPhone screen. The camera, located under the center of the phone, automatically swivels into the reading position when the</w:t>
      </w:r>
      <w:r w:rsidR="00A445E0">
        <w:t xml:space="preserve"> integrated</w:t>
      </w:r>
      <w:r w:rsidR="00A445E0" w:rsidRPr="00A445E0">
        <w:t xml:space="preserve"> stand is folded out to ensure there is no on-screen distortion or any orientation issues.</w:t>
      </w:r>
      <w:r w:rsidR="00A445E0">
        <w:t xml:space="preserve"> Features provided through the app/device include c</w:t>
      </w:r>
      <w:r w:rsidR="00A445E0" w:rsidRPr="00A445E0">
        <w:t>ustomized magnification adjustment</w:t>
      </w:r>
      <w:r w:rsidR="00A445E0">
        <w:t>,</w:t>
      </w:r>
      <w:r w:rsidR="00A445E0" w:rsidRPr="00A445E0">
        <w:t xml:space="preserve"> 14 different color modes</w:t>
      </w:r>
      <w:r w:rsidR="00A445E0">
        <w:t xml:space="preserve">, reading </w:t>
      </w:r>
      <w:r w:rsidR="00A445E0" w:rsidRPr="00A445E0">
        <w:t>orientation guides</w:t>
      </w:r>
      <w:r w:rsidR="00A445E0">
        <w:t>, and a “</w:t>
      </w:r>
      <w:r w:rsidR="00A445E0" w:rsidRPr="00A445E0">
        <w:t>Tell-Me</w:t>
      </w:r>
      <w:r w:rsidR="00A445E0">
        <w:t>”</w:t>
      </w:r>
      <w:r w:rsidR="00A445E0" w:rsidRPr="00A445E0">
        <w:t xml:space="preserve"> function that reads out loud a group of words</w:t>
      </w:r>
      <w:r w:rsidR="00A445E0">
        <w:t>.</w:t>
      </w:r>
    </w:p>
    <w:p w14:paraId="2BB8CB58" w14:textId="12E1858E" w:rsidR="00ED7722" w:rsidRPr="00025BF3" w:rsidRDefault="009A32BF" w:rsidP="00ED7722">
      <w:pPr>
        <w:pStyle w:val="Heading1"/>
      </w:pPr>
      <w:r w:rsidRPr="00025107">
        <w:rPr>
          <w:rStyle w:val="sectionheadChar"/>
          <w:b/>
          <w:bCs/>
          <w:szCs w:val="28"/>
        </w:rPr>
        <w:t>Consumer</w:t>
      </w:r>
      <w:r w:rsidR="001A78F7" w:rsidRPr="00025107">
        <w:rPr>
          <w:rStyle w:val="sectionheadChar"/>
          <w:b/>
          <w:bCs/>
          <w:szCs w:val="28"/>
        </w:rPr>
        <w:t xml:space="preserve"> Services</w:t>
      </w:r>
      <w:r w:rsidR="004B41E5" w:rsidRPr="00025107">
        <w:rPr>
          <w:rStyle w:val="sectionheadChar"/>
          <w:b/>
          <w:bCs/>
          <w:szCs w:val="28"/>
        </w:rPr>
        <w:t xml:space="preserve"> Updat</w:t>
      </w:r>
      <w:r w:rsidR="00ED7722" w:rsidRPr="00025107">
        <w:rPr>
          <w:rStyle w:val="sectionheadChar"/>
          <w:b/>
          <w:bCs/>
          <w:szCs w:val="28"/>
        </w:rPr>
        <w:t>e</w:t>
      </w:r>
    </w:p>
    <w:p w14:paraId="6963D143" w14:textId="14CEB219" w:rsidR="00E91B89" w:rsidRPr="00025BF3" w:rsidRDefault="00E07A12" w:rsidP="00E335C9">
      <w:pPr>
        <w:pStyle w:val="Heading2"/>
      </w:pPr>
      <w:r w:rsidRPr="00025BF3">
        <w:t>Carol Anderson</w:t>
      </w:r>
      <w:r w:rsidR="004B41E5" w:rsidRPr="00025BF3">
        <w:t xml:space="preserve"> reported:</w:t>
      </w:r>
      <w:bookmarkEnd w:id="6"/>
      <w:bookmarkEnd w:id="7"/>
    </w:p>
    <w:p w14:paraId="2FE146FD" w14:textId="196143AB" w:rsidR="00B0173C" w:rsidRPr="00025BF3" w:rsidRDefault="003211A3" w:rsidP="00E70137">
      <w:r w:rsidRPr="00025BF3">
        <w:t xml:space="preserve">The Consumer Services department collaborated with Executive Leadership and Regional Directors to update </w:t>
      </w:r>
      <w:r w:rsidR="00FA0CB2" w:rsidRPr="00025BF3">
        <w:t xml:space="preserve">all VR staff </w:t>
      </w:r>
      <w:r w:rsidRPr="00025BF3">
        <w:t xml:space="preserve">job descriptions </w:t>
      </w:r>
      <w:r w:rsidR="00FA0CB2">
        <w:t>t</w:t>
      </w:r>
      <w:r w:rsidR="00B0173C" w:rsidRPr="00025BF3">
        <w:t xml:space="preserve">o ensure </w:t>
      </w:r>
      <w:r w:rsidR="00FA0CB2">
        <w:t>VR staff</w:t>
      </w:r>
      <w:r w:rsidR="00B0173C" w:rsidRPr="00025BF3">
        <w:t xml:space="preserve"> </w:t>
      </w:r>
      <w:r w:rsidRPr="00025BF3">
        <w:t xml:space="preserve">clearly understand their responsibilities. </w:t>
      </w:r>
    </w:p>
    <w:p w14:paraId="0FEEBADB" w14:textId="2067AF15" w:rsidR="002F63F7" w:rsidRPr="00025BF3" w:rsidRDefault="00FA0CB2" w:rsidP="00E70137">
      <w:r>
        <w:lastRenderedPageBreak/>
        <w:t>Consumer Services, along with the Commissioner and members of Executive Staff, visited e</w:t>
      </w:r>
      <w:r w:rsidR="003211A3" w:rsidRPr="00025BF3">
        <w:t xml:space="preserve">ach Regional Office </w:t>
      </w:r>
      <w:r>
        <w:t>i</w:t>
      </w:r>
      <w:r w:rsidR="00B0173C" w:rsidRPr="00025BF3">
        <w:t>n</w:t>
      </w:r>
      <w:r w:rsidR="003211A3" w:rsidRPr="00025BF3">
        <w:t xml:space="preserve"> February to deliver a basic VR</w:t>
      </w:r>
      <w:r w:rsidR="00B0173C" w:rsidRPr="00025BF3">
        <w:t xml:space="preserve"> </w:t>
      </w:r>
      <w:r w:rsidR="003211A3" w:rsidRPr="00025BF3">
        <w:t>training</w:t>
      </w:r>
      <w:r w:rsidR="00B0173C" w:rsidRPr="00025BF3">
        <w:t xml:space="preserve"> </w:t>
      </w:r>
      <w:r w:rsidR="003211A3" w:rsidRPr="00025BF3">
        <w:t xml:space="preserve">on customer service and how each </w:t>
      </w:r>
      <w:r>
        <w:t xml:space="preserve">VR staff </w:t>
      </w:r>
      <w:r w:rsidR="003211A3" w:rsidRPr="00025BF3">
        <w:t>role fits in the service delivery process</w:t>
      </w:r>
      <w:r>
        <w:t>,</w:t>
      </w:r>
      <w:r w:rsidR="003211A3" w:rsidRPr="00025BF3">
        <w:t xml:space="preserve"> </w:t>
      </w:r>
      <w:r>
        <w:t>from</w:t>
      </w:r>
      <w:r w:rsidR="00B0173C" w:rsidRPr="00025BF3">
        <w:t xml:space="preserve"> </w:t>
      </w:r>
      <w:r w:rsidR="003211A3" w:rsidRPr="00025BF3">
        <w:t>applicants and consumers.</w:t>
      </w:r>
    </w:p>
    <w:p w14:paraId="03DCB276" w14:textId="6E003585" w:rsidR="002F63F7" w:rsidRPr="00025BF3" w:rsidRDefault="00FA0CB2" w:rsidP="00E70137">
      <w:r>
        <w:t xml:space="preserve">Consumer Services staff are meeting weekly to review and edit </w:t>
      </w:r>
      <w:r w:rsidR="003211A3" w:rsidRPr="00025BF3">
        <w:t xml:space="preserve">nine VR 101 modules. </w:t>
      </w:r>
      <w:r w:rsidR="00B0173C" w:rsidRPr="00025BF3">
        <w:t xml:space="preserve">Revised modules </w:t>
      </w:r>
      <w:r>
        <w:t xml:space="preserve">will be </w:t>
      </w:r>
      <w:r w:rsidR="00B0173C" w:rsidRPr="00025BF3">
        <w:t xml:space="preserve">submitted to the Commissioner for final approval. </w:t>
      </w:r>
      <w:r>
        <w:t>Following this, t</w:t>
      </w:r>
      <w:r w:rsidR="00B0173C" w:rsidRPr="00025BF3">
        <w:t xml:space="preserve">he modules will be uploaded to YesLMS by July 2025 and assigned to staff as part of their VR training. </w:t>
      </w:r>
    </w:p>
    <w:p w14:paraId="0461B5EA" w14:textId="5C31F95B" w:rsidR="001A00D7" w:rsidRPr="00025BF3" w:rsidRDefault="001A00D7" w:rsidP="00E70137">
      <w:r w:rsidRPr="00025BF3">
        <w:t xml:space="preserve">The Prevention of Blindness program continues to support eligible South Carolinians with sight-saving procedures. A consumer </w:t>
      </w:r>
      <w:r w:rsidR="00FA0CB2">
        <w:t>who</w:t>
      </w:r>
      <w:r w:rsidRPr="00025BF3">
        <w:t xml:space="preserve"> recently underwent cataract surgery in both eyes expressed his gratitude for the help he received. The consumer shared</w:t>
      </w:r>
      <w:r w:rsidR="00FA0CB2">
        <w:t xml:space="preserve"> that</w:t>
      </w:r>
      <w:r w:rsidRPr="00025BF3">
        <w:t xml:space="preserve"> he can now see road signs without visual aids</w:t>
      </w:r>
      <w:r w:rsidR="00B0173C" w:rsidRPr="00025BF3">
        <w:t xml:space="preserve"> </w:t>
      </w:r>
      <w:r w:rsidRPr="00025BF3">
        <w:t xml:space="preserve">and </w:t>
      </w:r>
      <w:r w:rsidR="00B0173C" w:rsidRPr="00025BF3">
        <w:t xml:space="preserve">that </w:t>
      </w:r>
      <w:r w:rsidRPr="00025BF3">
        <w:t xml:space="preserve">regaining sight would not have been possible without </w:t>
      </w:r>
      <w:r w:rsidR="00B0173C" w:rsidRPr="00025BF3">
        <w:t xml:space="preserve">SCCB’s </w:t>
      </w:r>
      <w:r w:rsidRPr="00025BF3">
        <w:t xml:space="preserve">assistance. </w:t>
      </w:r>
    </w:p>
    <w:p w14:paraId="112480DE" w14:textId="19146797" w:rsidR="00D16A15" w:rsidRPr="00025BF3" w:rsidRDefault="001A00D7" w:rsidP="00E70137">
      <w:r w:rsidRPr="00025BF3">
        <w:t xml:space="preserve">The annual </w:t>
      </w:r>
      <w:r w:rsidR="00FA0CB2">
        <w:t>Rehabilitation Services Administration (</w:t>
      </w:r>
      <w:r w:rsidRPr="00025BF3">
        <w:t>RSA</w:t>
      </w:r>
      <w:r w:rsidR="00FA0CB2">
        <w:t>)</w:t>
      </w:r>
      <w:r w:rsidRPr="00025BF3">
        <w:t xml:space="preserve"> 7-OB report was submitted in December 2024. The report</w:t>
      </w:r>
      <w:r w:rsidR="00D9344F">
        <w:t xml:space="preserve">, which covers the </w:t>
      </w:r>
      <w:r w:rsidRPr="00025BF3">
        <w:t>Federal Fiscal Year (FFY)</w:t>
      </w:r>
      <w:r w:rsidR="00D9344F">
        <w:t xml:space="preserve"> from </w:t>
      </w:r>
      <w:r w:rsidRPr="00025BF3">
        <w:t>October 1</w:t>
      </w:r>
      <w:r w:rsidR="00D9344F">
        <w:t>, 2023,</w:t>
      </w:r>
      <w:r w:rsidRPr="00025BF3">
        <w:t xml:space="preserve"> through September 30</w:t>
      </w:r>
      <w:r w:rsidR="00B0173C" w:rsidRPr="00025BF3">
        <w:t>, 2024</w:t>
      </w:r>
      <w:r w:rsidR="00D9344F">
        <w:t xml:space="preserve">, </w:t>
      </w:r>
      <w:r w:rsidR="00D16A15" w:rsidRPr="00025BF3">
        <w:t xml:space="preserve">assesses the performance measures for the Older Blind Program, including the number of individuals who received assistive technology services, orientation and mobility, independent living, and adjustment to blindness training to regain or improve independence. </w:t>
      </w:r>
      <w:r w:rsidR="00D9344F">
        <w:t>The number of referrals the ag</w:t>
      </w:r>
      <w:r w:rsidR="00D16A15" w:rsidRPr="00025BF3">
        <w:t xml:space="preserve">ency </w:t>
      </w:r>
      <w:r w:rsidR="00D9344F">
        <w:t>r</w:t>
      </w:r>
      <w:r w:rsidR="00B0173C" w:rsidRPr="00025BF3">
        <w:t>eceive</w:t>
      </w:r>
      <w:r w:rsidR="00D9344F">
        <w:t>s for this program continues to increase</w:t>
      </w:r>
      <w:r w:rsidR="00D16A15" w:rsidRPr="00025BF3">
        <w:t>.</w:t>
      </w:r>
    </w:p>
    <w:p w14:paraId="133A0F8A" w14:textId="7C12C2D8" w:rsidR="00A730AD" w:rsidRPr="00025BF3" w:rsidRDefault="00D16A15" w:rsidP="00E70137">
      <w:r w:rsidRPr="00025BF3">
        <w:t>In January 2025, South Carolina became the first state in the nation to participate in the Washington Seminar Career Quest program</w:t>
      </w:r>
      <w:r w:rsidR="00D9344F">
        <w:t>,</w:t>
      </w:r>
      <w:r w:rsidR="00B0173C" w:rsidRPr="00025BF3">
        <w:t xml:space="preserve"> which </w:t>
      </w:r>
      <w:r w:rsidRPr="00025BF3">
        <w:t>provide</w:t>
      </w:r>
      <w:r w:rsidR="00B0173C" w:rsidRPr="00025BF3">
        <w:t>s</w:t>
      </w:r>
      <w:r w:rsidRPr="00025BF3">
        <w:t xml:space="preserve"> Pre-Employment Transition Services to blind students. Five students</w:t>
      </w:r>
      <w:r w:rsidR="00A730AD" w:rsidRPr="00025BF3">
        <w:t xml:space="preserve"> (</w:t>
      </w:r>
      <w:r w:rsidR="00F47C69" w:rsidRPr="00025BF3">
        <w:t>age</w:t>
      </w:r>
      <w:r w:rsidR="00D9344F">
        <w:t>s</w:t>
      </w:r>
      <w:r w:rsidR="00F47C69" w:rsidRPr="00025BF3">
        <w:t xml:space="preserve"> </w:t>
      </w:r>
      <w:r w:rsidR="00A730AD" w:rsidRPr="00025BF3">
        <w:t xml:space="preserve">18 and above) </w:t>
      </w:r>
      <w:r w:rsidR="00F47C69" w:rsidRPr="00025BF3">
        <w:t>traveled to</w:t>
      </w:r>
      <w:r w:rsidRPr="00025BF3">
        <w:t xml:space="preserve"> Washington, DC</w:t>
      </w:r>
      <w:r w:rsidR="00D9344F">
        <w:t>,</w:t>
      </w:r>
      <w:r w:rsidR="00F47C69" w:rsidRPr="00025BF3">
        <w:t xml:space="preserve"> for the</w:t>
      </w:r>
      <w:r w:rsidRPr="00025BF3">
        <w:t xml:space="preserve"> </w:t>
      </w:r>
      <w:r w:rsidR="00D9344F" w:rsidRPr="00025BF3">
        <w:t xml:space="preserve">immersive </w:t>
      </w:r>
      <w:r w:rsidRPr="00025BF3">
        <w:t>four-day</w:t>
      </w:r>
      <w:r w:rsidR="00A730AD" w:rsidRPr="00025BF3">
        <w:t xml:space="preserve"> experience</w:t>
      </w:r>
      <w:r w:rsidR="00D9344F">
        <w:t>. They</w:t>
      </w:r>
      <w:r w:rsidR="00F47C69" w:rsidRPr="00025BF3">
        <w:t xml:space="preserve"> participated in</w:t>
      </w:r>
      <w:r w:rsidR="00A730AD" w:rsidRPr="00025BF3">
        <w:t xml:space="preserve"> presentations, educational seminars, </w:t>
      </w:r>
      <w:r w:rsidR="00D9344F" w:rsidRPr="00025BF3">
        <w:t xml:space="preserve">advocacy </w:t>
      </w:r>
      <w:r w:rsidR="00A730AD" w:rsidRPr="00025BF3">
        <w:t>training</w:t>
      </w:r>
      <w:r w:rsidR="009B42C4">
        <w:t>,</w:t>
      </w:r>
      <w:r w:rsidR="00A730AD" w:rsidRPr="00025BF3">
        <w:t xml:space="preserve"> and develop</w:t>
      </w:r>
      <w:r w:rsidR="009B42C4">
        <w:t xml:space="preserve">ed </w:t>
      </w:r>
      <w:r w:rsidR="00A730AD" w:rsidRPr="00025BF3">
        <w:t xml:space="preserve">a social and professional network that will assist them in obtaining competitive integrated employment. The students </w:t>
      </w:r>
      <w:r w:rsidR="00D9344F">
        <w:t xml:space="preserve">also </w:t>
      </w:r>
      <w:r w:rsidR="00A730AD" w:rsidRPr="00025BF3">
        <w:t>learned how to advocate</w:t>
      </w:r>
      <w:r w:rsidR="00F415A8">
        <w:t xml:space="preserve">, </w:t>
      </w:r>
      <w:r w:rsidR="00A730AD" w:rsidRPr="00025BF3">
        <w:t>interact</w:t>
      </w:r>
      <w:r w:rsidR="00F47C69" w:rsidRPr="00025BF3">
        <w:t xml:space="preserve"> </w:t>
      </w:r>
      <w:r w:rsidR="00A730AD" w:rsidRPr="00025BF3">
        <w:t>with potential employers</w:t>
      </w:r>
      <w:r w:rsidR="00F47C69" w:rsidRPr="00025BF3">
        <w:t>,</w:t>
      </w:r>
      <w:r w:rsidR="00A730AD" w:rsidRPr="00025BF3">
        <w:t xml:space="preserve"> and</w:t>
      </w:r>
      <w:r w:rsidR="00F47C69" w:rsidRPr="00025BF3">
        <w:t xml:space="preserve"> obtain </w:t>
      </w:r>
      <w:r w:rsidR="00A730AD" w:rsidRPr="00025BF3">
        <w:t>direct feedback on their qualifications. At the end of the event, students</w:t>
      </w:r>
      <w:r w:rsidR="00F47C69" w:rsidRPr="00025BF3">
        <w:t xml:space="preserve"> received </w:t>
      </w:r>
      <w:r w:rsidR="00A730AD" w:rsidRPr="00025BF3">
        <w:t xml:space="preserve">a career quest experience summary that included a </w:t>
      </w:r>
      <w:r w:rsidR="00D9344F">
        <w:t xml:space="preserve">daily </w:t>
      </w:r>
      <w:r w:rsidR="00A730AD" w:rsidRPr="00025BF3">
        <w:t>career quest journal, post-secondary goal road map, career track statement, and mentor network.</w:t>
      </w:r>
    </w:p>
    <w:p w14:paraId="0E721682" w14:textId="34C7BEEE" w:rsidR="00A730AD" w:rsidRPr="00025BF3" w:rsidRDefault="00D9344F" w:rsidP="00E70137">
      <w:r>
        <w:lastRenderedPageBreak/>
        <w:t>The</w:t>
      </w:r>
      <w:r w:rsidR="00A730AD" w:rsidRPr="00025BF3">
        <w:t xml:space="preserve"> agency will partner with the South Carolina School for the Deaf and </w:t>
      </w:r>
      <w:r w:rsidR="009B42C4">
        <w:t xml:space="preserve">the </w:t>
      </w:r>
      <w:r w:rsidR="00A730AD" w:rsidRPr="00025BF3">
        <w:t>Blind (SCSDB) to hold a summer camp</w:t>
      </w:r>
      <w:r w:rsidR="0059081E" w:rsidRPr="00025BF3">
        <w:t xml:space="preserve"> </w:t>
      </w:r>
      <w:r>
        <w:t xml:space="preserve">from </w:t>
      </w:r>
      <w:r w:rsidRPr="00025BF3">
        <w:t xml:space="preserve">June </w:t>
      </w:r>
      <w:r w:rsidR="00F415A8">
        <w:t>2-6</w:t>
      </w:r>
      <w:r w:rsidRPr="00025BF3">
        <w:t xml:space="preserve">, 2025, </w:t>
      </w:r>
      <w:r w:rsidR="0059081E" w:rsidRPr="00025BF3">
        <w:t xml:space="preserve">at SCSDB </w:t>
      </w:r>
      <w:r w:rsidR="00A730AD" w:rsidRPr="00025BF3">
        <w:t xml:space="preserve">for rising </w:t>
      </w:r>
      <w:r>
        <w:t>ninth through twelfth</w:t>
      </w:r>
      <w:r w:rsidR="00A730AD" w:rsidRPr="00025BF3">
        <w:t xml:space="preserve"> graders. </w:t>
      </w:r>
      <w:r w:rsidR="00F47C69" w:rsidRPr="00025BF3">
        <w:t xml:space="preserve">A similar </w:t>
      </w:r>
      <w:r w:rsidR="0059081E" w:rsidRPr="00025BF3">
        <w:t>camp</w:t>
      </w:r>
      <w:r w:rsidR="00F47C69" w:rsidRPr="00025BF3">
        <w:t xml:space="preserve"> will be</w:t>
      </w:r>
      <w:r w:rsidR="0059081E" w:rsidRPr="00025BF3">
        <w:t xml:space="preserve"> held June </w:t>
      </w:r>
      <w:r w:rsidR="00F415A8">
        <w:t>9-27</w:t>
      </w:r>
      <w:r w:rsidR="0059081E" w:rsidRPr="00025BF3">
        <w:t xml:space="preserve"> at </w:t>
      </w:r>
      <w:r w:rsidR="00F47C69" w:rsidRPr="00025BF3">
        <w:t>the University of South Carolina</w:t>
      </w:r>
      <w:r w:rsidR="0059081E" w:rsidRPr="00025BF3">
        <w:t xml:space="preserve"> Aiken.</w:t>
      </w:r>
    </w:p>
    <w:p w14:paraId="2779F772" w14:textId="04788BA4" w:rsidR="0059081E" w:rsidRPr="00025BF3" w:rsidRDefault="00F47C69" w:rsidP="00E70137">
      <w:r w:rsidRPr="00025BF3">
        <w:t xml:space="preserve">SCCB’s </w:t>
      </w:r>
      <w:r w:rsidR="0059081E" w:rsidRPr="00025BF3">
        <w:t xml:space="preserve">Youth Services Lead </w:t>
      </w:r>
      <w:r w:rsidR="005B0581">
        <w:t xml:space="preserve">has </w:t>
      </w:r>
      <w:r w:rsidR="0059081E" w:rsidRPr="00025BF3">
        <w:t xml:space="preserve">developed a strong partnership with staff from the South Carolina School for the Deaf and </w:t>
      </w:r>
      <w:r w:rsidRPr="00025BF3">
        <w:t xml:space="preserve">the </w:t>
      </w:r>
      <w:r w:rsidR="0059081E" w:rsidRPr="00025BF3">
        <w:t>Blind</w:t>
      </w:r>
      <w:r w:rsidR="005B0581">
        <w:t xml:space="preserve">. Discussions have focused on </w:t>
      </w:r>
      <w:r w:rsidR="0059081E" w:rsidRPr="00025BF3">
        <w:t>enhancing service delivery and collaboration</w:t>
      </w:r>
      <w:r w:rsidR="005B0581">
        <w:t>, including</w:t>
      </w:r>
      <w:r w:rsidR="004D58D0" w:rsidRPr="00025BF3">
        <w:t xml:space="preserve"> expanding work-based learning experiences (WBLEs)</w:t>
      </w:r>
      <w:r w:rsidR="005B0581">
        <w:t xml:space="preserve"> for consumers</w:t>
      </w:r>
      <w:r w:rsidR="004D58D0" w:rsidRPr="00025BF3">
        <w:t>.</w:t>
      </w:r>
    </w:p>
    <w:p w14:paraId="3D530BD6" w14:textId="31D56C47" w:rsidR="00511BDD" w:rsidRDefault="00216957" w:rsidP="00E70137">
      <w:r w:rsidRPr="00025BF3">
        <w:t>The agency continues to utilize Vocational Rehabilitation Technical Assistance – Quality Employment (VRTAC-QE) to develop best practices, policies, and procedures for self-employment.</w:t>
      </w:r>
      <w:r w:rsidR="000B1577" w:rsidRPr="00025BF3">
        <w:t xml:space="preserve"> </w:t>
      </w:r>
    </w:p>
    <w:p w14:paraId="4F6F399B" w14:textId="20A66F20" w:rsidR="00CE4B16" w:rsidRPr="00025BF3" w:rsidRDefault="00CE4B16" w:rsidP="00CE4B16">
      <w:pPr>
        <w:spacing w:after="0" w:line="240" w:lineRule="auto"/>
        <w:rPr>
          <w:b/>
          <w:bCs/>
        </w:rPr>
      </w:pPr>
      <w:r w:rsidRPr="00025107">
        <w:rPr>
          <w:b/>
          <w:bCs/>
        </w:rPr>
        <w:t>Business Enterprise Program Update</w:t>
      </w:r>
    </w:p>
    <w:p w14:paraId="77B6F4A7" w14:textId="77777777" w:rsidR="00BC5B2F" w:rsidRPr="00025BF3" w:rsidRDefault="00BC5B2F" w:rsidP="00CE4B16">
      <w:pPr>
        <w:spacing w:after="0" w:line="240" w:lineRule="auto"/>
        <w:rPr>
          <w:b/>
          <w:bCs/>
        </w:rPr>
      </w:pPr>
    </w:p>
    <w:p w14:paraId="7901BD15" w14:textId="523C9125" w:rsidR="00CE4B16" w:rsidRPr="00025BF3" w:rsidRDefault="00CE4B16" w:rsidP="00CE4B16">
      <w:pPr>
        <w:spacing w:after="0" w:line="240" w:lineRule="auto"/>
      </w:pPr>
      <w:r w:rsidRPr="00025BF3">
        <w:t>Ryan Skinner reported:</w:t>
      </w:r>
    </w:p>
    <w:p w14:paraId="40AD7F7D" w14:textId="77777777" w:rsidR="004510DE" w:rsidRPr="00025BF3" w:rsidRDefault="004510DE" w:rsidP="00CE4B16">
      <w:pPr>
        <w:spacing w:after="0" w:line="240" w:lineRule="auto"/>
      </w:pPr>
    </w:p>
    <w:p w14:paraId="5E3B43B2" w14:textId="0F50CBCA" w:rsidR="00A061B0" w:rsidRPr="00025BF3" w:rsidRDefault="00A061B0" w:rsidP="00CE4B16">
      <w:pPr>
        <w:spacing w:after="0" w:line="240" w:lineRule="auto"/>
      </w:pPr>
      <w:r w:rsidRPr="00025BF3">
        <w:t xml:space="preserve">California and Virginia agreed to be the lead states for the West Coast and East Coast Marine contract. </w:t>
      </w:r>
      <w:r w:rsidR="00520335" w:rsidRPr="00025BF3">
        <w:t xml:space="preserve">During </w:t>
      </w:r>
      <w:r w:rsidRPr="00025BF3">
        <w:t>negotiations wit</w:t>
      </w:r>
      <w:r w:rsidR="00520335" w:rsidRPr="00025BF3">
        <w:t xml:space="preserve">h </w:t>
      </w:r>
      <w:r w:rsidRPr="00025BF3">
        <w:t xml:space="preserve">those two states, </w:t>
      </w:r>
      <w:r w:rsidR="00520335" w:rsidRPr="00025BF3">
        <w:t xml:space="preserve">the agency received information that </w:t>
      </w:r>
      <w:r w:rsidRPr="00025BF3">
        <w:t xml:space="preserve">the Marines </w:t>
      </w:r>
      <w:r w:rsidR="00DA03D5" w:rsidRPr="00025BF3">
        <w:t>inquired</w:t>
      </w:r>
      <w:r w:rsidRPr="00025BF3">
        <w:t xml:space="preserve"> about the possibility of a single national contract</w:t>
      </w:r>
      <w:r w:rsidR="00520335" w:rsidRPr="00025BF3">
        <w:t xml:space="preserve"> </w:t>
      </w:r>
      <w:r w:rsidRPr="00025BF3">
        <w:t>and that Colorado may tak</w:t>
      </w:r>
      <w:r w:rsidR="00520335" w:rsidRPr="00025BF3">
        <w:t>e</w:t>
      </w:r>
      <w:r w:rsidRPr="00025BF3">
        <w:t xml:space="preserve"> the lead. </w:t>
      </w:r>
      <w:r w:rsidR="0074399C">
        <w:t>If this occurred, it</w:t>
      </w:r>
      <w:r w:rsidRPr="00025BF3">
        <w:t xml:space="preserve"> </w:t>
      </w:r>
      <w:r w:rsidR="005B0581">
        <w:t>would</w:t>
      </w:r>
      <w:r w:rsidRPr="00025BF3">
        <w:t xml:space="preserve"> not change the agency’s ability to award </w:t>
      </w:r>
      <w:r w:rsidR="00520335" w:rsidRPr="00025BF3">
        <w:t xml:space="preserve">opportunities to </w:t>
      </w:r>
      <w:r w:rsidR="005B0581">
        <w:t>licensed</w:t>
      </w:r>
      <w:r w:rsidRPr="00025BF3">
        <w:t xml:space="preserve"> vendors once the contract </w:t>
      </w:r>
      <w:r w:rsidR="0074399C">
        <w:t>was</w:t>
      </w:r>
      <w:r w:rsidRPr="00025BF3">
        <w:t xml:space="preserve"> secured.</w:t>
      </w:r>
    </w:p>
    <w:p w14:paraId="2DA0A460" w14:textId="77777777" w:rsidR="00B8258C" w:rsidRPr="00025BF3" w:rsidRDefault="00B8258C" w:rsidP="00CE4B16">
      <w:pPr>
        <w:spacing w:after="0" w:line="240" w:lineRule="auto"/>
      </w:pPr>
    </w:p>
    <w:p w14:paraId="255FE564" w14:textId="41CA8561" w:rsidR="00007B1B" w:rsidRPr="00025BF3" w:rsidRDefault="00007B1B" w:rsidP="00CE4B16">
      <w:pPr>
        <w:spacing w:after="0" w:line="240" w:lineRule="auto"/>
      </w:pPr>
      <w:r w:rsidRPr="00025BF3">
        <w:t xml:space="preserve">The Fort Jackson arbitration concluded on February 28, 2025. Attorneys received the transcript and began preparing their briefs for the panel. </w:t>
      </w:r>
      <w:r w:rsidR="00520335" w:rsidRPr="00025BF3">
        <w:t>T</w:t>
      </w:r>
      <w:r w:rsidRPr="00025BF3">
        <w:t>he agency expect</w:t>
      </w:r>
      <w:r w:rsidR="00520335" w:rsidRPr="00025BF3">
        <w:t>s to receive</w:t>
      </w:r>
      <w:r w:rsidRPr="00025BF3">
        <w:t xml:space="preserve"> a decision </w:t>
      </w:r>
      <w:r w:rsidR="00520335" w:rsidRPr="00025BF3">
        <w:t xml:space="preserve">in the </w:t>
      </w:r>
      <w:r w:rsidRPr="00025BF3">
        <w:t>summer.</w:t>
      </w:r>
    </w:p>
    <w:p w14:paraId="68713293" w14:textId="77777777" w:rsidR="00DA03D5" w:rsidRPr="00025BF3" w:rsidRDefault="00DA03D5" w:rsidP="00CE4B16">
      <w:pPr>
        <w:spacing w:after="0" w:line="240" w:lineRule="auto"/>
      </w:pPr>
    </w:p>
    <w:p w14:paraId="0598D3B3" w14:textId="0B13EF45" w:rsidR="00DA03D5" w:rsidRPr="00025BF3" w:rsidRDefault="00ED4255" w:rsidP="00CE4B16">
      <w:pPr>
        <w:spacing w:after="0" w:line="240" w:lineRule="auto"/>
      </w:pPr>
      <w:r w:rsidRPr="00025BF3">
        <w:t xml:space="preserve">Micro </w:t>
      </w:r>
      <w:r w:rsidR="0074399C">
        <w:t>m</w:t>
      </w:r>
      <w:r w:rsidRPr="00025BF3">
        <w:t xml:space="preserve">arkets have been established at the South Carolina Department of Education, the South Carolina Department of Public Service/Department of Motor Vehicles, and </w:t>
      </w:r>
      <w:r w:rsidR="0074399C">
        <w:t xml:space="preserve">in </w:t>
      </w:r>
      <w:r w:rsidRPr="00025BF3">
        <w:t xml:space="preserve">four buildings located on </w:t>
      </w:r>
      <w:r w:rsidR="0074399C">
        <w:t>state house</w:t>
      </w:r>
      <w:r w:rsidRPr="00025BF3">
        <w:t xml:space="preserve"> grounds. </w:t>
      </w:r>
      <w:r w:rsidR="0074399C">
        <w:t>SCCB also has</w:t>
      </w:r>
      <w:r w:rsidR="00EC066A">
        <w:t xml:space="preserve"> </w:t>
      </w:r>
      <w:r w:rsidR="0074399C">
        <w:t>mi</w:t>
      </w:r>
      <w:r w:rsidR="00520335" w:rsidRPr="00025BF3">
        <w:t xml:space="preserve">cro </w:t>
      </w:r>
      <w:r w:rsidRPr="00025BF3">
        <w:t xml:space="preserve">market projects </w:t>
      </w:r>
      <w:r w:rsidR="0074399C">
        <w:t xml:space="preserve">underway </w:t>
      </w:r>
      <w:r w:rsidRPr="00025BF3">
        <w:t xml:space="preserve">with the Navy. </w:t>
      </w:r>
      <w:r w:rsidR="0074399C">
        <w:t>The agency has received positive feedback about the new micro markets</w:t>
      </w:r>
      <w:r w:rsidRPr="00025BF3">
        <w:t>.</w:t>
      </w:r>
    </w:p>
    <w:p w14:paraId="1B4D10A5" w14:textId="77777777" w:rsidR="00ED4255" w:rsidRPr="00025BF3" w:rsidRDefault="00ED4255" w:rsidP="00CE4B16">
      <w:pPr>
        <w:spacing w:after="0" w:line="240" w:lineRule="auto"/>
      </w:pPr>
    </w:p>
    <w:p w14:paraId="4A5D41BB" w14:textId="15D79916" w:rsidR="00ED4255" w:rsidRPr="00025BF3" w:rsidRDefault="00D8559F" w:rsidP="00CE4B16">
      <w:pPr>
        <w:spacing w:after="0" w:line="240" w:lineRule="auto"/>
      </w:pPr>
      <w:r w:rsidRPr="00025BF3">
        <w:t xml:space="preserve">The agency </w:t>
      </w:r>
      <w:r w:rsidR="0074399C">
        <w:t xml:space="preserve">recently began collaborating with </w:t>
      </w:r>
      <w:r w:rsidRPr="00025BF3">
        <w:t xml:space="preserve">the </w:t>
      </w:r>
      <w:r w:rsidR="00520335" w:rsidRPr="00025BF3">
        <w:t>E</w:t>
      </w:r>
      <w:r w:rsidRPr="00025BF3">
        <w:t xml:space="preserve">lected </w:t>
      </w:r>
      <w:r w:rsidR="00520335" w:rsidRPr="00025BF3">
        <w:t>C</w:t>
      </w:r>
      <w:r w:rsidRPr="00025BF3">
        <w:t xml:space="preserve">ommittee of </w:t>
      </w:r>
      <w:r w:rsidR="00520335" w:rsidRPr="00025BF3">
        <w:t>B</w:t>
      </w:r>
      <w:r w:rsidRPr="00025BF3">
        <w:t xml:space="preserve">lind </w:t>
      </w:r>
      <w:r w:rsidR="00520335" w:rsidRPr="00025BF3">
        <w:t>V</w:t>
      </w:r>
      <w:r w:rsidRPr="00025BF3">
        <w:t xml:space="preserve">endors </w:t>
      </w:r>
      <w:r w:rsidR="00520335" w:rsidRPr="00025BF3">
        <w:t>to develop</w:t>
      </w:r>
      <w:r w:rsidRPr="00025BF3">
        <w:t xml:space="preserve"> a strategic plan for </w:t>
      </w:r>
      <w:r w:rsidR="0074399C">
        <w:t xml:space="preserve">the </w:t>
      </w:r>
      <w:r w:rsidR="00460ED3" w:rsidRPr="00025BF3">
        <w:t>BEP</w:t>
      </w:r>
      <w:r w:rsidRPr="00025BF3">
        <w:t>.</w:t>
      </w:r>
      <w:r w:rsidR="00460ED3" w:rsidRPr="00025BF3">
        <w:t xml:space="preserve"> </w:t>
      </w:r>
      <w:r w:rsidR="0074399C">
        <w:t>This</w:t>
      </w:r>
      <w:r w:rsidR="00460ED3" w:rsidRPr="00025BF3">
        <w:t xml:space="preserve"> plan will be instrumental in contin</w:t>
      </w:r>
      <w:r w:rsidR="00520335" w:rsidRPr="00025BF3">
        <w:t xml:space="preserve">uing </w:t>
      </w:r>
      <w:r w:rsidR="00460ED3" w:rsidRPr="00025BF3">
        <w:t xml:space="preserve">to improve the </w:t>
      </w:r>
      <w:r w:rsidR="0074399C">
        <w:t>BEP</w:t>
      </w:r>
      <w:r w:rsidR="00460ED3" w:rsidRPr="00025BF3">
        <w:t xml:space="preserve"> in South Carolina.</w:t>
      </w:r>
    </w:p>
    <w:p w14:paraId="2B0D1DAF" w14:textId="77777777" w:rsidR="006D2F41" w:rsidRPr="00025BF3" w:rsidRDefault="006D2F41" w:rsidP="00CE4B16">
      <w:pPr>
        <w:spacing w:after="0" w:line="240" w:lineRule="auto"/>
      </w:pPr>
    </w:p>
    <w:p w14:paraId="614BBD68" w14:textId="6A3FAF80" w:rsidR="006D2F41" w:rsidRPr="00025BF3" w:rsidRDefault="006D2F41" w:rsidP="00CE4B16">
      <w:pPr>
        <w:spacing w:after="0" w:line="240" w:lineRule="auto"/>
      </w:pPr>
      <w:r w:rsidRPr="00025BF3">
        <w:lastRenderedPageBreak/>
        <w:t>The BEP annual meeting is scheduled for Friday, March 28 and Saturday, March 29</w:t>
      </w:r>
      <w:r w:rsidR="009362AB">
        <w:t>, 2025,</w:t>
      </w:r>
      <w:r w:rsidRPr="00025BF3">
        <w:t xml:space="preserve"> at the Hilton Garden Inn in West Columbia. </w:t>
      </w:r>
      <w:r w:rsidR="008D2242" w:rsidRPr="00025BF3">
        <w:t xml:space="preserve">At the meeting, </w:t>
      </w:r>
      <w:r w:rsidR="009362AB">
        <w:t>licensed vendors</w:t>
      </w:r>
      <w:r w:rsidR="008D2242" w:rsidRPr="00025BF3">
        <w:t xml:space="preserve"> will receive training, updates regarding the Randolph Sheppard Act, and learn about </w:t>
      </w:r>
      <w:r w:rsidR="009362AB">
        <w:t xml:space="preserve">various </w:t>
      </w:r>
      <w:r w:rsidR="008D2242" w:rsidRPr="00025BF3">
        <w:t xml:space="preserve">business-related topics. </w:t>
      </w:r>
    </w:p>
    <w:p w14:paraId="23876405" w14:textId="77777777" w:rsidR="00CE4B16" w:rsidRPr="00025BF3" w:rsidRDefault="00CE4B16" w:rsidP="007D029E">
      <w:pPr>
        <w:spacing w:after="0" w:line="240" w:lineRule="auto"/>
        <w:rPr>
          <w:rFonts w:cstheme="minorHAnsi"/>
        </w:rPr>
      </w:pPr>
    </w:p>
    <w:p w14:paraId="5CFDEB91" w14:textId="76799ED5" w:rsidR="007D029E" w:rsidRPr="00025BF3" w:rsidRDefault="00CE4B16" w:rsidP="00A07A1C">
      <w:pPr>
        <w:keepNext/>
        <w:spacing w:after="0" w:line="240" w:lineRule="auto"/>
        <w:rPr>
          <w:b/>
          <w:bCs/>
        </w:rPr>
      </w:pPr>
      <w:r w:rsidRPr="00025107">
        <w:rPr>
          <w:b/>
          <w:bCs/>
        </w:rPr>
        <w:t>Strategic Plan Update</w:t>
      </w:r>
    </w:p>
    <w:p w14:paraId="14431443" w14:textId="77777777" w:rsidR="007D029E" w:rsidRPr="00025BF3" w:rsidRDefault="007D029E" w:rsidP="00A07A1C">
      <w:pPr>
        <w:keepNext/>
        <w:spacing w:after="0" w:line="240" w:lineRule="auto"/>
        <w:rPr>
          <w:b/>
          <w:bCs/>
          <w:u w:val="single"/>
        </w:rPr>
      </w:pPr>
    </w:p>
    <w:p w14:paraId="6C6D081B" w14:textId="2A605867" w:rsidR="007D029E" w:rsidRPr="00025BF3" w:rsidRDefault="00CE4B16" w:rsidP="00A07A1C">
      <w:pPr>
        <w:keepNext/>
        <w:spacing w:after="0" w:line="240" w:lineRule="auto"/>
      </w:pPr>
      <w:r w:rsidRPr="00025BF3">
        <w:t>Sarah Leonard</w:t>
      </w:r>
      <w:r w:rsidR="007D029E" w:rsidRPr="00025BF3">
        <w:t xml:space="preserve"> reported:</w:t>
      </w:r>
    </w:p>
    <w:p w14:paraId="78294449" w14:textId="77777777" w:rsidR="00A07A1C" w:rsidRPr="00025BF3" w:rsidRDefault="00A07A1C" w:rsidP="00A07A1C">
      <w:pPr>
        <w:keepNext/>
        <w:spacing w:after="0" w:line="240" w:lineRule="auto"/>
      </w:pPr>
    </w:p>
    <w:p w14:paraId="1F236A0C" w14:textId="03B41FEC" w:rsidR="00732FDB" w:rsidRPr="00025BF3" w:rsidRDefault="00447F1F" w:rsidP="00A07A1C">
      <w:pPr>
        <w:spacing w:after="0" w:line="240" w:lineRule="auto"/>
      </w:pPr>
      <w:r w:rsidRPr="00025BF3">
        <w:t xml:space="preserve">SCCB’s </w:t>
      </w:r>
      <w:r w:rsidR="00B65AC7" w:rsidRPr="00025BF3">
        <w:t xml:space="preserve">2025 Strategic Plan was developed and finalized with </w:t>
      </w:r>
      <w:r w:rsidR="008D2242" w:rsidRPr="00025BF3">
        <w:t xml:space="preserve">input from the </w:t>
      </w:r>
      <w:r w:rsidR="00025107">
        <w:t xml:space="preserve">Board of Commissioners </w:t>
      </w:r>
      <w:r w:rsidR="00B65AC7" w:rsidRPr="00025BF3">
        <w:t>before being submitted as part of the Annual Accountability Report</w:t>
      </w:r>
      <w:r w:rsidR="009776F9">
        <w:t xml:space="preserve"> in September 2024</w:t>
      </w:r>
      <w:r w:rsidR="00B65AC7" w:rsidRPr="00025BF3">
        <w:t xml:space="preserve">. The South Carolina Department of Administration published </w:t>
      </w:r>
      <w:r w:rsidR="008D2242" w:rsidRPr="00025BF3">
        <w:t>each</w:t>
      </w:r>
      <w:r w:rsidR="00B65AC7" w:rsidRPr="00025BF3">
        <w:t xml:space="preserve"> agenc</w:t>
      </w:r>
      <w:r w:rsidR="00D56BFC">
        <w:t>y</w:t>
      </w:r>
      <w:r w:rsidR="00B65AC7" w:rsidRPr="00025BF3">
        <w:t>’</w:t>
      </w:r>
      <w:r w:rsidR="00D56BFC">
        <w:t>s</w:t>
      </w:r>
      <w:r w:rsidR="00B65AC7" w:rsidRPr="00025BF3">
        <w:t xml:space="preserve"> report in December 2024. SCCB reviews progress quarterly to ensure goals are aligned with the agency’s mission. The following outlines </w:t>
      </w:r>
      <w:r w:rsidR="00BA584D" w:rsidRPr="00025BF3">
        <w:t xml:space="preserve">third quarter </w:t>
      </w:r>
      <w:r w:rsidR="00B65AC7" w:rsidRPr="00025BF3">
        <w:t>key performance measures</w:t>
      </w:r>
      <w:r w:rsidR="000C49C1" w:rsidRPr="00025BF3">
        <w:t xml:space="preserve"> </w:t>
      </w:r>
      <w:r w:rsidR="00B65AC7" w:rsidRPr="00025BF3">
        <w:t>for the 2025 Strategic Plan, covering July 2024 through June 2025</w:t>
      </w:r>
      <w:r w:rsidR="000C49C1" w:rsidRPr="00025BF3">
        <w:t>.</w:t>
      </w:r>
    </w:p>
    <w:p w14:paraId="3BF5FF4E" w14:textId="77777777" w:rsidR="00A07A1C" w:rsidRPr="00025BF3" w:rsidRDefault="00A07A1C" w:rsidP="00A07A1C">
      <w:pPr>
        <w:spacing w:after="0" w:line="240" w:lineRule="auto"/>
      </w:pPr>
    </w:p>
    <w:p w14:paraId="0F5389EE" w14:textId="24B092A6" w:rsidR="0062090E" w:rsidRPr="00025BF3" w:rsidRDefault="004F2F19" w:rsidP="0062090E">
      <w:pPr>
        <w:pStyle w:val="ListParagraph"/>
        <w:numPr>
          <w:ilvl w:val="0"/>
          <w:numId w:val="23"/>
        </w:numPr>
        <w:spacing w:after="0" w:line="240" w:lineRule="auto"/>
        <w:rPr>
          <w:b/>
          <w:bCs/>
        </w:rPr>
      </w:pPr>
      <w:r w:rsidRPr="00025BF3">
        <w:rPr>
          <w:b/>
          <w:bCs/>
        </w:rPr>
        <w:t xml:space="preserve">Assistive Technology (AT) Staff Engagement (1.6.1) </w:t>
      </w:r>
      <w:r w:rsidRPr="00025BF3">
        <w:t>– AT staff attendance at expos and conferences has increased, with four events scheduled by the end of April to complete this measure.</w:t>
      </w:r>
    </w:p>
    <w:p w14:paraId="7ED5BBEF" w14:textId="273DE5FF" w:rsidR="00A07A1C" w:rsidRPr="00025BF3" w:rsidRDefault="004F2F19" w:rsidP="00A07A1C">
      <w:pPr>
        <w:pStyle w:val="ListParagraph"/>
        <w:numPr>
          <w:ilvl w:val="0"/>
          <w:numId w:val="23"/>
        </w:numPr>
        <w:spacing w:after="0" w:line="240" w:lineRule="auto"/>
        <w:rPr>
          <w:b/>
          <w:bCs/>
        </w:rPr>
      </w:pPr>
      <w:r w:rsidRPr="00025BF3">
        <w:rPr>
          <w:b/>
          <w:bCs/>
        </w:rPr>
        <w:t xml:space="preserve">AT Device Training for Staff (1.6.2) </w:t>
      </w:r>
      <w:r w:rsidRPr="00025BF3">
        <w:t xml:space="preserve">– Three AT device demonstrations </w:t>
      </w:r>
      <w:r w:rsidR="00D56BFC">
        <w:t>were</w:t>
      </w:r>
      <w:r w:rsidRPr="00025BF3">
        <w:t xml:space="preserve"> completed, with a fourth scheduled by June to meet the goal.</w:t>
      </w:r>
    </w:p>
    <w:p w14:paraId="6897CC76" w14:textId="0CAD34BE" w:rsidR="00A07A1C" w:rsidRPr="00025BF3" w:rsidRDefault="004F2F19" w:rsidP="00A07A1C">
      <w:pPr>
        <w:pStyle w:val="ListParagraph"/>
        <w:numPr>
          <w:ilvl w:val="0"/>
          <w:numId w:val="23"/>
        </w:numPr>
        <w:spacing w:after="0" w:line="240" w:lineRule="auto"/>
      </w:pPr>
      <w:r w:rsidRPr="00025BF3">
        <w:rPr>
          <w:b/>
          <w:bCs/>
        </w:rPr>
        <w:t>Onsite AT Assessments (1.6.3)</w:t>
      </w:r>
      <w:r w:rsidRPr="00025BF3">
        <w:t xml:space="preserve"> </w:t>
      </w:r>
      <w:r w:rsidR="00CD7DB5" w:rsidRPr="00025BF3">
        <w:t>–</w:t>
      </w:r>
      <w:r w:rsidRPr="00025BF3">
        <w:t xml:space="preserve"> </w:t>
      </w:r>
      <w:r w:rsidR="00CD7DB5" w:rsidRPr="00025BF3">
        <w:t xml:space="preserve">SCCB exceeded </w:t>
      </w:r>
      <w:r w:rsidR="000C49C1" w:rsidRPr="00025BF3">
        <w:t xml:space="preserve">its </w:t>
      </w:r>
      <w:r w:rsidR="00CD7DB5" w:rsidRPr="00025BF3">
        <w:t>goal of 45 onsite assessments. As of February</w:t>
      </w:r>
      <w:r w:rsidR="00B65AC7" w:rsidRPr="00025BF3">
        <w:t xml:space="preserve">, </w:t>
      </w:r>
      <w:r w:rsidR="00CD7DB5" w:rsidRPr="00025BF3">
        <w:t>53 onsite AT assessments were conducted since July 1, 2024.</w:t>
      </w:r>
    </w:p>
    <w:p w14:paraId="228BC8D3" w14:textId="590C864C" w:rsidR="00A07A1C" w:rsidRPr="00025BF3" w:rsidRDefault="00CD7DB5" w:rsidP="00A07A1C">
      <w:pPr>
        <w:pStyle w:val="ListParagraph"/>
        <w:numPr>
          <w:ilvl w:val="0"/>
          <w:numId w:val="23"/>
        </w:numPr>
        <w:spacing w:after="0" w:line="240" w:lineRule="auto"/>
      </w:pPr>
      <w:r w:rsidRPr="00025BF3">
        <w:rPr>
          <w:b/>
          <w:bCs/>
        </w:rPr>
        <w:t>Program Information Sheets &amp; Website Updates (2.2.1 &amp; 2.2.2)</w:t>
      </w:r>
      <w:r w:rsidRPr="00025BF3">
        <w:t xml:space="preserve"> – SCCB is on track to complete all five program flyers and update the website by June 2025.</w:t>
      </w:r>
    </w:p>
    <w:p w14:paraId="67A40717" w14:textId="6A6A2F49" w:rsidR="00A07A1C" w:rsidRPr="00025BF3" w:rsidRDefault="00CD7DB5" w:rsidP="00A07A1C">
      <w:pPr>
        <w:pStyle w:val="ListParagraph"/>
        <w:numPr>
          <w:ilvl w:val="0"/>
          <w:numId w:val="23"/>
        </w:numPr>
        <w:spacing w:after="0" w:line="240" w:lineRule="auto"/>
      </w:pPr>
      <w:r w:rsidRPr="00025BF3">
        <w:rPr>
          <w:b/>
          <w:bCs/>
        </w:rPr>
        <w:t>Employee Recognition Program (3.1.1 &amp; 3.1.2)</w:t>
      </w:r>
      <w:r w:rsidRPr="00025BF3">
        <w:t xml:space="preserve"> – SCCB is shifting from a traditional employee recognition model to a performance-based Program Integrity Model.</w:t>
      </w:r>
    </w:p>
    <w:p w14:paraId="1AB0DF4A" w14:textId="6BCD0CFA" w:rsidR="00A07A1C" w:rsidRPr="00025BF3" w:rsidRDefault="00CD7DB5" w:rsidP="00A07A1C">
      <w:pPr>
        <w:pStyle w:val="ListParagraph"/>
        <w:numPr>
          <w:ilvl w:val="0"/>
          <w:numId w:val="23"/>
        </w:numPr>
        <w:spacing w:after="0" w:line="240" w:lineRule="auto"/>
      </w:pPr>
      <w:r w:rsidRPr="00025BF3">
        <w:rPr>
          <w:b/>
          <w:bCs/>
        </w:rPr>
        <w:t>Onboarding Training Updates (3.3.2)</w:t>
      </w:r>
      <w:r w:rsidRPr="00025BF3">
        <w:t xml:space="preserve"> – Human Resources has updated 50% of the general onboarding training</w:t>
      </w:r>
      <w:r w:rsidR="00D56BFC">
        <w:t>,</w:t>
      </w:r>
      <w:r w:rsidRPr="00025BF3">
        <w:t xml:space="preserve"> with full completion anticipated by June 2025.</w:t>
      </w:r>
    </w:p>
    <w:p w14:paraId="0E72DCDF" w14:textId="2D2008A3" w:rsidR="00A07A1C" w:rsidRPr="00025BF3" w:rsidRDefault="00CD7DB5" w:rsidP="00A07A1C">
      <w:pPr>
        <w:pStyle w:val="ListParagraph"/>
        <w:numPr>
          <w:ilvl w:val="0"/>
          <w:numId w:val="23"/>
        </w:numPr>
        <w:spacing w:after="0" w:line="240" w:lineRule="auto"/>
        <w:rPr>
          <w:b/>
          <w:bCs/>
        </w:rPr>
      </w:pPr>
      <w:r w:rsidRPr="00025BF3">
        <w:rPr>
          <w:b/>
          <w:bCs/>
        </w:rPr>
        <w:t xml:space="preserve">Staff Training on Revised Job Duties (4.1.2) </w:t>
      </w:r>
      <w:r w:rsidRPr="00025BF3">
        <w:t xml:space="preserve">– Executive and leadership staff conducted in-person training in </w:t>
      </w:r>
      <w:r w:rsidR="00D56BFC">
        <w:t>each</w:t>
      </w:r>
      <w:r w:rsidRPr="00025BF3">
        <w:t xml:space="preserve"> region and is in the process of training administrative staff on their updated duties. Completion is expected before June 2025.</w:t>
      </w:r>
    </w:p>
    <w:p w14:paraId="67901952" w14:textId="4B7E5249" w:rsidR="00A07A1C" w:rsidRPr="00025BF3" w:rsidRDefault="00CD7DB5" w:rsidP="00A07A1C">
      <w:pPr>
        <w:pStyle w:val="ListParagraph"/>
        <w:numPr>
          <w:ilvl w:val="0"/>
          <w:numId w:val="23"/>
        </w:numPr>
        <w:spacing w:after="0" w:line="240" w:lineRule="auto"/>
        <w:rPr>
          <w:b/>
          <w:bCs/>
        </w:rPr>
      </w:pPr>
      <w:r w:rsidRPr="00025BF3">
        <w:rPr>
          <w:b/>
          <w:bCs/>
        </w:rPr>
        <w:lastRenderedPageBreak/>
        <w:t xml:space="preserve">Quality Assurance – Case Review (4.2.1) </w:t>
      </w:r>
      <w:r w:rsidRPr="00025BF3">
        <w:t xml:space="preserve">– Sixteen bi-monthly reviews </w:t>
      </w:r>
      <w:r w:rsidR="00D56BFC">
        <w:t>were</w:t>
      </w:r>
      <w:r w:rsidRPr="00025BF3">
        <w:t xml:space="preserve"> completed as of the end of February 2025, with a </w:t>
      </w:r>
      <w:r w:rsidR="00D56BFC">
        <w:t>goal</w:t>
      </w:r>
      <w:r w:rsidRPr="00025BF3">
        <w:t xml:space="preserve"> of 24 by June 2025.</w:t>
      </w:r>
    </w:p>
    <w:p w14:paraId="3F74008C" w14:textId="1D935C94" w:rsidR="00865508" w:rsidRPr="00025BF3" w:rsidRDefault="00546D7B" w:rsidP="00BA06CE">
      <w:pPr>
        <w:pStyle w:val="ListParagraph"/>
        <w:numPr>
          <w:ilvl w:val="0"/>
          <w:numId w:val="23"/>
        </w:numPr>
        <w:spacing w:after="0" w:line="240" w:lineRule="auto"/>
        <w:rPr>
          <w:b/>
          <w:bCs/>
        </w:rPr>
      </w:pPr>
      <w:r w:rsidRPr="00025BF3">
        <w:rPr>
          <w:b/>
          <w:bCs/>
        </w:rPr>
        <w:t xml:space="preserve">Quality Assurance </w:t>
      </w:r>
      <w:r w:rsidR="00825162">
        <w:rPr>
          <w:b/>
          <w:bCs/>
        </w:rPr>
        <w:t>–</w:t>
      </w:r>
      <w:r w:rsidRPr="00025BF3">
        <w:rPr>
          <w:b/>
          <w:bCs/>
        </w:rPr>
        <w:t xml:space="preserve"> Referral Reviews (4.2.2) </w:t>
      </w:r>
      <w:r w:rsidRPr="00025BF3">
        <w:t xml:space="preserve">– Fourteen referral reviews </w:t>
      </w:r>
      <w:r w:rsidR="00D56BFC">
        <w:t xml:space="preserve">were </w:t>
      </w:r>
      <w:r w:rsidRPr="00025BF3">
        <w:t>completed as of the end of February 2025, with a goal of 24 by June 2025.</w:t>
      </w:r>
    </w:p>
    <w:p w14:paraId="3E201370" w14:textId="77777777" w:rsidR="00546D7B" w:rsidRPr="00025BF3" w:rsidRDefault="00546D7B" w:rsidP="00546D7B">
      <w:pPr>
        <w:spacing w:after="0" w:line="240" w:lineRule="auto"/>
        <w:rPr>
          <w:b/>
          <w:bCs/>
        </w:rPr>
      </w:pPr>
    </w:p>
    <w:p w14:paraId="7C3DFC30" w14:textId="48278A8B" w:rsidR="00546D7B" w:rsidRPr="00025BF3" w:rsidRDefault="00546D7B" w:rsidP="00546D7B">
      <w:pPr>
        <w:spacing w:after="0" w:line="240" w:lineRule="auto"/>
      </w:pPr>
      <w:r w:rsidRPr="00025BF3">
        <w:t>Key focus areas for the final three months include revising policies, staff training, complet</w:t>
      </w:r>
      <w:r w:rsidR="000C49C1" w:rsidRPr="00025BF3">
        <w:t>ing</w:t>
      </w:r>
      <w:r w:rsidRPr="00025BF3">
        <w:t xml:space="preserve"> QA reviews, and increasing AT engagement. The leadership team will continue quarterly progress reviews.</w:t>
      </w:r>
    </w:p>
    <w:p w14:paraId="4F2DCAB5" w14:textId="2AC656CD" w:rsidR="00672444" w:rsidRPr="00025BF3" w:rsidRDefault="00C53ACC" w:rsidP="00BB6333">
      <w:pPr>
        <w:pStyle w:val="Heading1"/>
      </w:pPr>
      <w:r w:rsidRPr="00025BF3">
        <w:t>Old Business</w:t>
      </w:r>
    </w:p>
    <w:p w14:paraId="6716B354" w14:textId="49A2DBEF" w:rsidR="00A54096" w:rsidRPr="00025BF3" w:rsidRDefault="005D7D94" w:rsidP="00BB6333">
      <w:r w:rsidRPr="00025BF3">
        <w:t>None</w:t>
      </w:r>
    </w:p>
    <w:p w14:paraId="6A529581" w14:textId="053400F6" w:rsidR="00861A6C" w:rsidRPr="00025BF3" w:rsidRDefault="00533228" w:rsidP="00BB6333">
      <w:pPr>
        <w:pStyle w:val="Heading1"/>
      </w:pPr>
      <w:r w:rsidRPr="00025BF3">
        <w:t>New Business</w:t>
      </w:r>
    </w:p>
    <w:p w14:paraId="7BED657E" w14:textId="3BDB1999" w:rsidR="00F5748C" w:rsidRPr="008E059B" w:rsidRDefault="000C49C1" w:rsidP="00D040CE">
      <w:pPr>
        <w:spacing w:after="0" w:line="240" w:lineRule="auto"/>
        <w:rPr>
          <w:color w:val="C00000"/>
        </w:rPr>
      </w:pPr>
      <w:bookmarkStart w:id="8" w:name="_Hlk92802386"/>
      <w:r w:rsidRPr="008E059B">
        <w:t>Dan Hanfland requested a motion to change the Board’s bi-monthly meeting</w:t>
      </w:r>
      <w:r w:rsidR="00F5748C" w:rsidRPr="008E059B">
        <w:t xml:space="preserve"> schedule</w:t>
      </w:r>
      <w:r w:rsidRPr="008E059B">
        <w:t xml:space="preserve"> to quarterly meetings, citing the hours and resources </w:t>
      </w:r>
      <w:r w:rsidR="00F5748C" w:rsidRPr="008E059B">
        <w:t>required</w:t>
      </w:r>
      <w:r w:rsidRPr="008E059B">
        <w:t xml:space="preserve"> for </w:t>
      </w:r>
      <w:r w:rsidR="00F5748C" w:rsidRPr="008E059B">
        <w:t>bi-</w:t>
      </w:r>
      <w:r w:rsidRPr="008E059B">
        <w:t>monthly meetings.</w:t>
      </w:r>
      <w:r w:rsidR="00F5748C" w:rsidRPr="008E059B">
        <w:t xml:space="preserve"> </w:t>
      </w:r>
      <w:r w:rsidRPr="008E059B">
        <w:t xml:space="preserve">Darline Graham stated </w:t>
      </w:r>
      <w:r w:rsidR="00F5748C" w:rsidRPr="008E059B">
        <w:t xml:space="preserve">that under </w:t>
      </w:r>
      <w:r w:rsidRPr="008E059B">
        <w:t>the new schedule</w:t>
      </w:r>
      <w:r w:rsidR="00F5748C" w:rsidRPr="008E059B">
        <w:t xml:space="preserve">, meetings would occur in </w:t>
      </w:r>
      <w:r w:rsidRPr="008E059B">
        <w:t xml:space="preserve">March, June, September, and December each year. Mark Gamble stated the bylaws currently require meetings on the third Tuesday of each month and should be </w:t>
      </w:r>
      <w:r w:rsidR="00F5748C" w:rsidRPr="008E059B">
        <w:t>updated</w:t>
      </w:r>
      <w:r w:rsidRPr="008E059B">
        <w:t xml:space="preserve"> to address the change to quarterly meetings. The motion was seconded by Cathy Olker. Motion </w:t>
      </w:r>
      <w:r w:rsidR="00A26CCC" w:rsidRPr="008E059B">
        <w:t xml:space="preserve">to change to quarterly meetings </w:t>
      </w:r>
      <w:r w:rsidRPr="008E059B">
        <w:t>passed unanimously. Susan John requested a quarterly schedule be published.</w:t>
      </w:r>
      <w:r w:rsidR="00B45644" w:rsidRPr="008E059B">
        <w:t xml:space="preserve"> </w:t>
      </w:r>
    </w:p>
    <w:p w14:paraId="1B2B4920" w14:textId="77777777" w:rsidR="00F5748C" w:rsidRPr="008E059B" w:rsidRDefault="00F5748C" w:rsidP="00D040CE">
      <w:pPr>
        <w:spacing w:after="0" w:line="240" w:lineRule="auto"/>
      </w:pPr>
    </w:p>
    <w:p w14:paraId="55D85024" w14:textId="36E2AC18" w:rsidR="00D6649D" w:rsidRPr="00B45644" w:rsidRDefault="000C49C1" w:rsidP="00D040CE">
      <w:pPr>
        <w:spacing w:after="0" w:line="240" w:lineRule="auto"/>
        <w:rPr>
          <w:color w:val="C00000"/>
        </w:rPr>
      </w:pPr>
      <w:r w:rsidRPr="008E059B">
        <w:t xml:space="preserve">Dan Hanfland made a motion to amend the bylaws to provide </w:t>
      </w:r>
      <w:r w:rsidR="00A26CCC" w:rsidRPr="008E059B">
        <w:t xml:space="preserve">the Board Chair with </w:t>
      </w:r>
      <w:r w:rsidRPr="008E059B">
        <w:t xml:space="preserve">more flexibility </w:t>
      </w:r>
      <w:r w:rsidR="00A26CCC" w:rsidRPr="008E059B">
        <w:t>to</w:t>
      </w:r>
      <w:r w:rsidRPr="008E059B">
        <w:t xml:space="preserve"> schedul</w:t>
      </w:r>
      <w:r w:rsidR="00A26CCC" w:rsidRPr="008E059B">
        <w:t>e</w:t>
      </w:r>
      <w:r w:rsidRPr="008E059B">
        <w:t xml:space="preserve"> meetings. Erica James seconded the motion. Motion passed unanimously</w:t>
      </w:r>
      <w:r w:rsidR="00A26CCC" w:rsidRPr="008E059B">
        <w:t>. Revised text for the bylaws will be</w:t>
      </w:r>
      <w:r w:rsidR="00436F6B" w:rsidRPr="008E059B">
        <w:t xml:space="preserve"> drafted and provided to</w:t>
      </w:r>
      <w:r w:rsidR="008E059B" w:rsidRPr="008E059B">
        <w:t xml:space="preserve"> the</w:t>
      </w:r>
      <w:r w:rsidR="00436F6B" w:rsidRPr="008E059B">
        <w:t xml:space="preserve"> Board. The revised text will be</w:t>
      </w:r>
      <w:r w:rsidR="00A26CCC" w:rsidRPr="008E059B">
        <w:t xml:space="preserve"> ratified by the Board of Commissioners in the </w:t>
      </w:r>
      <w:r w:rsidR="00436F6B" w:rsidRPr="008E059B">
        <w:t>next</w:t>
      </w:r>
      <w:r w:rsidR="00A26CCC" w:rsidRPr="008E059B">
        <w:t xml:space="preserve"> meeting</w:t>
      </w:r>
      <w:r w:rsidRPr="008E059B">
        <w:t>.</w:t>
      </w:r>
      <w:r w:rsidR="00B45644">
        <w:t xml:space="preserve">  </w:t>
      </w:r>
    </w:p>
    <w:p w14:paraId="5DEE2CA9" w14:textId="77777777" w:rsidR="000C49C1" w:rsidRPr="00DB310C" w:rsidRDefault="000C49C1" w:rsidP="00D040CE">
      <w:pPr>
        <w:spacing w:after="0" w:line="240" w:lineRule="auto"/>
      </w:pPr>
    </w:p>
    <w:p w14:paraId="71BC6F75" w14:textId="56E20722" w:rsidR="00D6649D" w:rsidRPr="00025BF3" w:rsidRDefault="00D6649D" w:rsidP="00D040CE">
      <w:pPr>
        <w:spacing w:after="0" w:line="240" w:lineRule="auto"/>
      </w:pPr>
      <w:r w:rsidRPr="00DB310C">
        <w:t xml:space="preserve">Susan John recognized Leah “Nikki” Green for outstanding assistance </w:t>
      </w:r>
      <w:r w:rsidR="000C49C1" w:rsidRPr="00DB310C">
        <w:t>to</w:t>
      </w:r>
      <w:r w:rsidRPr="00DB310C">
        <w:t xml:space="preserve"> an </w:t>
      </w:r>
      <w:r w:rsidR="000C49C1" w:rsidRPr="00DB310C">
        <w:t>O</w:t>
      </w:r>
      <w:r w:rsidRPr="00DB310C">
        <w:t xml:space="preserve">lder </w:t>
      </w:r>
      <w:r w:rsidR="000C49C1" w:rsidRPr="00DB310C">
        <w:t>B</w:t>
      </w:r>
      <w:r w:rsidRPr="00DB310C">
        <w:t xml:space="preserve">lind consumer. The consumer stated that it made a difference for </w:t>
      </w:r>
      <w:r w:rsidR="00511BDD" w:rsidRPr="00DB310C">
        <w:t>her,</w:t>
      </w:r>
      <w:r w:rsidRPr="00DB310C">
        <w:t xml:space="preserve"> and she appreciated the support she </w:t>
      </w:r>
      <w:r w:rsidR="000C49C1" w:rsidRPr="00DB310C">
        <w:t>received from</w:t>
      </w:r>
      <w:r w:rsidRPr="00DB310C">
        <w:t xml:space="preserve"> SCCB.</w:t>
      </w:r>
    </w:p>
    <w:bookmarkEnd w:id="8"/>
    <w:p w14:paraId="2583CFE5" w14:textId="15D0DEDF" w:rsidR="00817AAF" w:rsidRPr="00025BF3" w:rsidRDefault="00817AAF" w:rsidP="00BB6333">
      <w:pPr>
        <w:pStyle w:val="Heading1"/>
      </w:pPr>
      <w:r w:rsidRPr="00025BF3">
        <w:t>Public Comment</w:t>
      </w:r>
    </w:p>
    <w:p w14:paraId="57F05CE6" w14:textId="56EC6127" w:rsidR="00477A39" w:rsidRPr="00025BF3" w:rsidRDefault="00032AB7" w:rsidP="00D6649D">
      <w:pPr>
        <w:spacing w:after="0" w:line="240" w:lineRule="auto"/>
      </w:pPr>
      <w:r w:rsidRPr="00025BF3">
        <w:t>None</w:t>
      </w:r>
    </w:p>
    <w:p w14:paraId="46FCC567" w14:textId="6EF213D9" w:rsidR="00861A6C" w:rsidRPr="00025BF3" w:rsidRDefault="00761A79" w:rsidP="00275781">
      <w:pPr>
        <w:pStyle w:val="Heading1"/>
      </w:pPr>
      <w:r w:rsidRPr="00025BF3">
        <w:lastRenderedPageBreak/>
        <w:t xml:space="preserve">Future </w:t>
      </w:r>
      <w:r w:rsidR="00161911" w:rsidRPr="00025BF3">
        <w:t>Board</w:t>
      </w:r>
      <w:r w:rsidRPr="00025BF3">
        <w:t xml:space="preserve"> Meeting Schedule</w:t>
      </w:r>
    </w:p>
    <w:p w14:paraId="1DB63B43" w14:textId="08C85987" w:rsidR="00126B9A" w:rsidRPr="00025BF3" w:rsidRDefault="00F5748C" w:rsidP="006C1F67">
      <w:pPr>
        <w:spacing w:after="0" w:line="240" w:lineRule="auto"/>
      </w:pPr>
      <w:r>
        <w:t>To be determined.</w:t>
      </w:r>
    </w:p>
    <w:p w14:paraId="798CA8C8" w14:textId="78C8B4A8" w:rsidR="004E1FD0" w:rsidRPr="00025BF3" w:rsidRDefault="004E1FD0" w:rsidP="00BB6333">
      <w:pPr>
        <w:pStyle w:val="Heading1"/>
      </w:pPr>
      <w:bookmarkStart w:id="9" w:name="_Hlk68604671"/>
      <w:r w:rsidRPr="00025BF3">
        <w:t>Adjournment</w:t>
      </w:r>
    </w:p>
    <w:bookmarkEnd w:id="9"/>
    <w:p w14:paraId="70528925" w14:textId="13E03235" w:rsidR="00A24AB3" w:rsidRPr="00025BF3" w:rsidRDefault="004778AC" w:rsidP="00BB6333">
      <w:r w:rsidRPr="00025BF3">
        <w:t xml:space="preserve">There being no further business, </w:t>
      </w:r>
      <w:r w:rsidR="008364A1" w:rsidRPr="00025BF3">
        <w:t>Chairperson</w:t>
      </w:r>
      <w:r w:rsidR="00042DF2" w:rsidRPr="00025BF3">
        <w:t xml:space="preserve"> Susan</w:t>
      </w:r>
      <w:r w:rsidR="008364A1" w:rsidRPr="00025BF3">
        <w:t xml:space="preserve"> </w:t>
      </w:r>
      <w:r w:rsidR="00D61569" w:rsidRPr="00025BF3">
        <w:t>J</w:t>
      </w:r>
      <w:r w:rsidR="008364A1" w:rsidRPr="00025BF3">
        <w:t>ohn</w:t>
      </w:r>
      <w:r w:rsidRPr="00025BF3">
        <w:t xml:space="preserve"> called for a motion to adjourn at </w:t>
      </w:r>
      <w:r w:rsidR="002838D4" w:rsidRPr="00025BF3">
        <w:t>12</w:t>
      </w:r>
      <w:r w:rsidR="00032AB7" w:rsidRPr="00025BF3">
        <w:t>:4</w:t>
      </w:r>
      <w:r w:rsidR="00D6649D" w:rsidRPr="00025BF3">
        <w:t>7</w:t>
      </w:r>
      <w:r w:rsidRPr="00025BF3">
        <w:t xml:space="preserve"> </w:t>
      </w:r>
      <w:r w:rsidR="002838D4" w:rsidRPr="00025BF3">
        <w:t>p</w:t>
      </w:r>
      <w:r w:rsidRPr="00025BF3">
        <w:t xml:space="preserve">m. A motion was made by </w:t>
      </w:r>
      <w:r w:rsidR="00032AB7" w:rsidRPr="00025BF3">
        <w:t>Dan Hanfland</w:t>
      </w:r>
      <w:r w:rsidR="006C1F67" w:rsidRPr="00025BF3">
        <w:t xml:space="preserve"> and sec</w:t>
      </w:r>
      <w:r w:rsidRPr="00025BF3">
        <w:t xml:space="preserve">onded by </w:t>
      </w:r>
      <w:r w:rsidR="00D6649D" w:rsidRPr="00025BF3">
        <w:t>Erica James</w:t>
      </w:r>
      <w:r w:rsidRPr="00025BF3">
        <w:t xml:space="preserve">. </w:t>
      </w:r>
      <w:bookmarkStart w:id="10" w:name="_Hlk80267611"/>
      <w:r w:rsidRPr="00025BF3">
        <w:t xml:space="preserve">No discussion. The motion passed unanimously. </w:t>
      </w:r>
      <w:bookmarkEnd w:id="10"/>
    </w:p>
    <w:sectPr w:rsidR="00A24AB3" w:rsidRPr="00025BF3" w:rsidSect="00BD3C71">
      <w:footerReference w:type="default" r:id="rId11"/>
      <w:pgSz w:w="12240" w:h="15840" w:code="1"/>
      <w:pgMar w:top="1152"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B922" w14:textId="77777777" w:rsidR="00C66937" w:rsidRDefault="00C66937" w:rsidP="00BB6333">
      <w:r>
        <w:separator/>
      </w:r>
    </w:p>
    <w:p w14:paraId="638A0B9D" w14:textId="77777777" w:rsidR="00C66937" w:rsidRDefault="00C66937" w:rsidP="00BB6333"/>
  </w:endnote>
  <w:endnote w:type="continuationSeparator" w:id="0">
    <w:p w14:paraId="29934796" w14:textId="77777777" w:rsidR="00C66937" w:rsidRDefault="00C66937" w:rsidP="00BB6333">
      <w:r>
        <w:continuationSeparator/>
      </w:r>
    </w:p>
    <w:p w14:paraId="122DFCF1" w14:textId="77777777" w:rsidR="00C66937" w:rsidRDefault="00C66937" w:rsidP="00BB6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003277219"/>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p w14:paraId="25FC2BE8" w14:textId="372DADA8" w:rsidR="0065328F" w:rsidRPr="00EF22EF" w:rsidRDefault="0065328F" w:rsidP="00BB6333">
            <w:pPr>
              <w:pStyle w:val="Footer"/>
              <w:rPr>
                <w:sz w:val="24"/>
                <w:szCs w:val="24"/>
              </w:rPr>
            </w:pPr>
            <w:r w:rsidRPr="00EF22EF">
              <w:rPr>
                <w:sz w:val="24"/>
                <w:szCs w:val="24"/>
              </w:rPr>
              <w:t xml:space="preserve">Page </w:t>
            </w:r>
            <w:r w:rsidRPr="00EF22EF">
              <w:rPr>
                <w:sz w:val="24"/>
                <w:szCs w:val="24"/>
              </w:rPr>
              <w:fldChar w:fldCharType="begin"/>
            </w:r>
            <w:r w:rsidRPr="00EF22EF">
              <w:rPr>
                <w:sz w:val="24"/>
                <w:szCs w:val="24"/>
              </w:rPr>
              <w:instrText xml:space="preserve"> PAGE </w:instrText>
            </w:r>
            <w:r w:rsidRPr="00EF22EF">
              <w:rPr>
                <w:sz w:val="24"/>
                <w:szCs w:val="24"/>
              </w:rPr>
              <w:fldChar w:fldCharType="separate"/>
            </w:r>
            <w:r w:rsidRPr="00EF22EF">
              <w:rPr>
                <w:noProof/>
                <w:sz w:val="24"/>
                <w:szCs w:val="24"/>
              </w:rPr>
              <w:t>2</w:t>
            </w:r>
            <w:r w:rsidRPr="00EF22EF">
              <w:rPr>
                <w:sz w:val="24"/>
                <w:szCs w:val="24"/>
              </w:rPr>
              <w:fldChar w:fldCharType="end"/>
            </w:r>
            <w:r w:rsidRPr="00EF22EF">
              <w:rPr>
                <w:sz w:val="24"/>
                <w:szCs w:val="24"/>
              </w:rPr>
              <w:t xml:space="preserve"> of </w:t>
            </w:r>
            <w:r w:rsidR="00EA5720" w:rsidRPr="00EF22EF">
              <w:rPr>
                <w:sz w:val="24"/>
                <w:szCs w:val="24"/>
              </w:rPr>
              <w:fldChar w:fldCharType="begin"/>
            </w:r>
            <w:r w:rsidR="00EA5720" w:rsidRPr="00EF22EF">
              <w:rPr>
                <w:sz w:val="24"/>
                <w:szCs w:val="24"/>
              </w:rPr>
              <w:instrText xml:space="preserve"> NUMPAGES  </w:instrText>
            </w:r>
            <w:r w:rsidR="00EA5720" w:rsidRPr="00EF22EF">
              <w:rPr>
                <w:sz w:val="24"/>
                <w:szCs w:val="24"/>
              </w:rPr>
              <w:fldChar w:fldCharType="separate"/>
            </w:r>
            <w:r w:rsidRPr="00EF22EF">
              <w:rPr>
                <w:noProof/>
                <w:sz w:val="24"/>
                <w:szCs w:val="24"/>
              </w:rPr>
              <w:t>2</w:t>
            </w:r>
            <w:r w:rsidR="00EA5720" w:rsidRPr="00EF22EF">
              <w:rPr>
                <w:noProof/>
                <w:sz w:val="24"/>
                <w:szCs w:val="24"/>
              </w:rPr>
              <w:fldChar w:fldCharType="end"/>
            </w:r>
          </w:p>
        </w:sdtContent>
      </w:sdt>
    </w:sdtContent>
  </w:sdt>
  <w:p w14:paraId="133032F7" w14:textId="77777777" w:rsidR="008F6A96" w:rsidRDefault="008F6A96" w:rsidP="00BB63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2365" w14:textId="77777777" w:rsidR="00C66937" w:rsidRDefault="00C66937" w:rsidP="00BB6333">
      <w:r>
        <w:separator/>
      </w:r>
    </w:p>
    <w:p w14:paraId="07A89CD5" w14:textId="77777777" w:rsidR="00C66937" w:rsidRDefault="00C66937" w:rsidP="00BB6333"/>
  </w:footnote>
  <w:footnote w:type="continuationSeparator" w:id="0">
    <w:p w14:paraId="7AF595C8" w14:textId="77777777" w:rsidR="00C66937" w:rsidRDefault="00C66937" w:rsidP="00BB6333">
      <w:r>
        <w:continuationSeparator/>
      </w:r>
    </w:p>
    <w:p w14:paraId="3A800FD2" w14:textId="77777777" w:rsidR="00C66937" w:rsidRDefault="00C66937" w:rsidP="00BB6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B5F"/>
    <w:multiLevelType w:val="hybridMultilevel"/>
    <w:tmpl w:val="6E3A2F04"/>
    <w:lvl w:ilvl="0" w:tplc="FDC61F4E">
      <w:numFmt w:val="bullet"/>
      <w:pStyle w:val="bulletlistDELETE"/>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0E8D"/>
    <w:multiLevelType w:val="hybridMultilevel"/>
    <w:tmpl w:val="D8E6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B75D3"/>
    <w:multiLevelType w:val="hybridMultilevel"/>
    <w:tmpl w:val="CA548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D26CA5"/>
    <w:multiLevelType w:val="hybridMultilevel"/>
    <w:tmpl w:val="F21CCF50"/>
    <w:lvl w:ilvl="0" w:tplc="F7F295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41E67"/>
    <w:multiLevelType w:val="hybridMultilevel"/>
    <w:tmpl w:val="8A1258CA"/>
    <w:lvl w:ilvl="0" w:tplc="FDC61F4E">
      <w:numFmt w:val="bullet"/>
      <w:lvlText w:val="•"/>
      <w:lvlJc w:val="left"/>
      <w:pPr>
        <w:ind w:left="720" w:hanging="360"/>
      </w:pPr>
      <w:rPr>
        <w:rFonts w:ascii="Calibri" w:eastAsiaTheme="minorHAnsi" w:hAnsi="Calibri" w:cs="Calibri" w:hint="default"/>
      </w:rPr>
    </w:lvl>
    <w:lvl w:ilvl="1" w:tplc="B1F0CCE2">
      <w:start w:val="1"/>
      <w:numFmt w:val="bullet"/>
      <w:pStyle w:val="Bulletlistlevel2"/>
      <w:lvlText w:val="o"/>
      <w:lvlJc w:val="left"/>
      <w:pPr>
        <w:ind w:left="43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E4945"/>
    <w:multiLevelType w:val="multilevel"/>
    <w:tmpl w:val="587CF372"/>
    <w:numStyleLink w:val="bulletedlist"/>
  </w:abstractNum>
  <w:abstractNum w:abstractNumId="6" w15:restartNumberingAfterBreak="0">
    <w:nsid w:val="240508D8"/>
    <w:multiLevelType w:val="hybridMultilevel"/>
    <w:tmpl w:val="F244A1DC"/>
    <w:lvl w:ilvl="0" w:tplc="FDC61F4E">
      <w:numFmt w:val="bullet"/>
      <w:lvlText w:val="•"/>
      <w:lvlJc w:val="left"/>
      <w:pPr>
        <w:ind w:left="720" w:hanging="360"/>
      </w:pPr>
      <w:rPr>
        <w:rFonts w:ascii="Calibri" w:eastAsiaTheme="minorHAnsi" w:hAnsi="Calibri" w:cs="Calibri" w:hint="default"/>
      </w:rPr>
    </w:lvl>
    <w:lvl w:ilvl="1" w:tplc="322C08C8">
      <w:start w:val="1"/>
      <w:numFmt w:val="bullet"/>
      <w:lvlText w:val="o"/>
      <w:lvlJc w:val="left"/>
      <w:pPr>
        <w:ind w:left="288" w:hanging="7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D353F"/>
    <w:multiLevelType w:val="multilevel"/>
    <w:tmpl w:val="587CF372"/>
    <w:numStyleLink w:val="bulletedlist"/>
  </w:abstractNum>
  <w:abstractNum w:abstractNumId="8" w15:restartNumberingAfterBreak="0">
    <w:nsid w:val="37737B30"/>
    <w:multiLevelType w:val="multilevel"/>
    <w:tmpl w:val="587CF372"/>
    <w:numStyleLink w:val="bulletedlist"/>
  </w:abstractNum>
  <w:abstractNum w:abstractNumId="9" w15:restartNumberingAfterBreak="0">
    <w:nsid w:val="37E05A6C"/>
    <w:multiLevelType w:val="hybridMultilevel"/>
    <w:tmpl w:val="4530D068"/>
    <w:lvl w:ilvl="0" w:tplc="FDC61F4E">
      <w:numFmt w:val="bullet"/>
      <w:lvlText w:val="•"/>
      <w:lvlJc w:val="left"/>
      <w:pPr>
        <w:ind w:left="720" w:hanging="360"/>
      </w:pPr>
      <w:rPr>
        <w:rFonts w:ascii="Calibri" w:eastAsiaTheme="minorHAnsi" w:hAnsi="Calibri" w:cs="Calibri" w:hint="default"/>
      </w:rPr>
    </w:lvl>
    <w:lvl w:ilvl="1" w:tplc="DCB6D518">
      <w:start w:val="1"/>
      <w:numFmt w:val="bullet"/>
      <w:lvlText w:val="o"/>
      <w:lvlJc w:val="left"/>
      <w:pPr>
        <w:ind w:left="216"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43DA7"/>
    <w:multiLevelType w:val="hybridMultilevel"/>
    <w:tmpl w:val="EEE8032C"/>
    <w:lvl w:ilvl="0" w:tplc="FDC61F4E">
      <w:numFmt w:val="bullet"/>
      <w:lvlText w:val="•"/>
      <w:lvlJc w:val="left"/>
      <w:pPr>
        <w:ind w:left="720" w:hanging="360"/>
      </w:pPr>
      <w:rPr>
        <w:rFonts w:ascii="Calibri" w:eastAsiaTheme="minorHAnsi" w:hAnsi="Calibri" w:cs="Calibri" w:hint="default"/>
      </w:rPr>
    </w:lvl>
    <w:lvl w:ilvl="1" w:tplc="A816072C">
      <w:start w:val="1"/>
      <w:numFmt w:val="bullet"/>
      <w:lvlText w:val="o"/>
      <w:lvlJc w:val="left"/>
      <w:pPr>
        <w:ind w:left="36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C1E0A"/>
    <w:multiLevelType w:val="multilevel"/>
    <w:tmpl w:val="587CF372"/>
    <w:lvl w:ilvl="0">
      <w:start w:val="1"/>
      <w:numFmt w:val="bullet"/>
      <w:lvlText w:val="•"/>
      <w:lvlJc w:val="left"/>
      <w:pPr>
        <w:ind w:left="288" w:hanging="288"/>
      </w:pPr>
      <w:rPr>
        <w:rFonts w:ascii="Calibri" w:hAnsi="Calibri" w:hint="default"/>
      </w:rPr>
    </w:lvl>
    <w:lvl w:ilvl="1">
      <w:start w:val="1"/>
      <w:numFmt w:val="bullet"/>
      <w:lvlText w:val="o"/>
      <w:lvlJc w:val="left"/>
      <w:pPr>
        <w:ind w:left="576" w:hanging="288"/>
      </w:pPr>
      <w:rPr>
        <w:rFonts w:ascii="Courier New" w:hAnsi="Courier New" w:hint="default"/>
        <w:u w:val="none"/>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Calibri" w:hAnsi="Calibri" w:hint="default"/>
      </w:rPr>
    </w:lvl>
    <w:lvl w:ilvl="4">
      <w:start w:val="1"/>
      <w:numFmt w:val="bullet"/>
      <w:lvlText w:val="o"/>
      <w:lvlJc w:val="left"/>
      <w:pPr>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Calibri" w:hAnsi="Calibri"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abstractNum w:abstractNumId="12" w15:restartNumberingAfterBreak="0">
    <w:nsid w:val="3D3A29AA"/>
    <w:multiLevelType w:val="multilevel"/>
    <w:tmpl w:val="216806AC"/>
    <w:lvl w:ilvl="0">
      <w:start w:val="1"/>
      <w:numFmt w:val="bullet"/>
      <w:lvlText w:val="•"/>
      <w:lvlJc w:val="left"/>
      <w:pPr>
        <w:ind w:left="288" w:hanging="288"/>
      </w:pPr>
      <w:rPr>
        <w:rFonts w:ascii="Calibri" w:hAnsi="Calibri" w:hint="default"/>
      </w:rPr>
    </w:lvl>
    <w:lvl w:ilvl="1">
      <w:start w:val="1"/>
      <w:numFmt w:val="bullet"/>
      <w:lvlText w:val="o"/>
      <w:lvlJc w:val="left"/>
      <w:pPr>
        <w:ind w:left="576" w:hanging="288"/>
      </w:pPr>
      <w:rPr>
        <w:rFonts w:ascii="Courier New" w:hAnsi="Courier New" w:hint="default"/>
        <w:u w:val="none"/>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Calibri" w:hAnsi="Calibri" w:hint="default"/>
      </w:rPr>
    </w:lvl>
    <w:lvl w:ilvl="4">
      <w:start w:val="1"/>
      <w:numFmt w:val="bullet"/>
      <w:lvlText w:val="o"/>
      <w:lvlJc w:val="left"/>
      <w:pPr>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Calibri" w:hAnsi="Calibri"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abstractNum w:abstractNumId="13" w15:restartNumberingAfterBreak="0">
    <w:nsid w:val="4357275F"/>
    <w:multiLevelType w:val="hybridMultilevel"/>
    <w:tmpl w:val="EE560B4C"/>
    <w:lvl w:ilvl="0" w:tplc="8E782B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25E7"/>
    <w:multiLevelType w:val="multilevel"/>
    <w:tmpl w:val="587CF372"/>
    <w:numStyleLink w:val="bulletedlist"/>
  </w:abstractNum>
  <w:abstractNum w:abstractNumId="15" w15:restartNumberingAfterBreak="0">
    <w:nsid w:val="52097CD0"/>
    <w:multiLevelType w:val="multilevel"/>
    <w:tmpl w:val="587CF372"/>
    <w:styleLink w:val="bulletedlist"/>
    <w:lvl w:ilvl="0">
      <w:start w:val="1"/>
      <w:numFmt w:val="bullet"/>
      <w:lvlText w:val="•"/>
      <w:lvlJc w:val="left"/>
      <w:pPr>
        <w:ind w:left="288" w:hanging="288"/>
      </w:pPr>
      <w:rPr>
        <w:rFonts w:ascii="Calibri" w:hAnsi="Calibri" w:hint="default"/>
      </w:rPr>
    </w:lvl>
    <w:lvl w:ilvl="1">
      <w:start w:val="1"/>
      <w:numFmt w:val="bullet"/>
      <w:lvlText w:val="o"/>
      <w:lvlJc w:val="left"/>
      <w:pPr>
        <w:ind w:left="576" w:hanging="288"/>
      </w:pPr>
      <w:rPr>
        <w:rFonts w:ascii="Courier New" w:hAnsi="Courier New" w:hint="default"/>
        <w:u w:val="none"/>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Calibri" w:hAnsi="Calibri" w:hint="default"/>
      </w:rPr>
    </w:lvl>
    <w:lvl w:ilvl="4">
      <w:start w:val="1"/>
      <w:numFmt w:val="bullet"/>
      <w:lvlText w:val="o"/>
      <w:lvlJc w:val="left"/>
      <w:pPr>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Calibri" w:hAnsi="Calibri"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abstractNum w:abstractNumId="16" w15:restartNumberingAfterBreak="0">
    <w:nsid w:val="527F27E7"/>
    <w:multiLevelType w:val="multilevel"/>
    <w:tmpl w:val="587CF372"/>
    <w:numStyleLink w:val="bulletedlist"/>
  </w:abstractNum>
  <w:abstractNum w:abstractNumId="17" w15:restartNumberingAfterBreak="0">
    <w:nsid w:val="52C2336C"/>
    <w:multiLevelType w:val="hybridMultilevel"/>
    <w:tmpl w:val="D166A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94A33"/>
    <w:multiLevelType w:val="multilevel"/>
    <w:tmpl w:val="587CF372"/>
    <w:lvl w:ilvl="0">
      <w:start w:val="1"/>
      <w:numFmt w:val="bullet"/>
      <w:lvlText w:val="•"/>
      <w:lvlJc w:val="left"/>
      <w:pPr>
        <w:ind w:left="288" w:hanging="288"/>
      </w:pPr>
      <w:rPr>
        <w:rFonts w:ascii="Calibri" w:hAnsi="Calibri" w:hint="default"/>
      </w:rPr>
    </w:lvl>
    <w:lvl w:ilvl="1">
      <w:start w:val="1"/>
      <w:numFmt w:val="bullet"/>
      <w:lvlText w:val="o"/>
      <w:lvlJc w:val="left"/>
      <w:pPr>
        <w:ind w:left="576" w:hanging="288"/>
      </w:pPr>
      <w:rPr>
        <w:rFonts w:ascii="Courier New" w:hAnsi="Courier New" w:hint="default"/>
        <w:u w:val="none"/>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Calibri" w:hAnsi="Calibri" w:hint="default"/>
      </w:rPr>
    </w:lvl>
    <w:lvl w:ilvl="4">
      <w:start w:val="1"/>
      <w:numFmt w:val="bullet"/>
      <w:lvlText w:val="o"/>
      <w:lvlJc w:val="left"/>
      <w:pPr>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Calibri" w:hAnsi="Calibri"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abstractNum w:abstractNumId="19" w15:restartNumberingAfterBreak="0">
    <w:nsid w:val="57C85130"/>
    <w:multiLevelType w:val="hybridMultilevel"/>
    <w:tmpl w:val="BB88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8073E"/>
    <w:multiLevelType w:val="multilevel"/>
    <w:tmpl w:val="587CF372"/>
    <w:numStyleLink w:val="bulletedlist"/>
  </w:abstractNum>
  <w:abstractNum w:abstractNumId="21" w15:restartNumberingAfterBreak="0">
    <w:nsid w:val="74DC71D1"/>
    <w:multiLevelType w:val="multilevel"/>
    <w:tmpl w:val="587CF372"/>
    <w:numStyleLink w:val="bulletedlist"/>
  </w:abstractNum>
  <w:abstractNum w:abstractNumId="22" w15:restartNumberingAfterBreak="0">
    <w:nsid w:val="7CD71784"/>
    <w:multiLevelType w:val="hybridMultilevel"/>
    <w:tmpl w:val="D61200EA"/>
    <w:lvl w:ilvl="0" w:tplc="FDC61F4E">
      <w:numFmt w:val="bullet"/>
      <w:lvlText w:val="•"/>
      <w:lvlJc w:val="left"/>
      <w:pPr>
        <w:ind w:left="720" w:hanging="360"/>
      </w:pPr>
      <w:rPr>
        <w:rFonts w:ascii="Calibri" w:eastAsiaTheme="minorHAnsi" w:hAnsi="Calibri" w:cs="Calibri" w:hint="default"/>
      </w:rPr>
    </w:lvl>
    <w:lvl w:ilvl="1" w:tplc="AC70E6AC">
      <w:start w:val="1"/>
      <w:numFmt w:val="bullet"/>
      <w:lvlText w:val="o"/>
      <w:lvlJc w:val="left"/>
      <w:pPr>
        <w:ind w:left="360"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169851">
    <w:abstractNumId w:val="1"/>
  </w:num>
  <w:num w:numId="2" w16cid:durableId="1206799457">
    <w:abstractNumId w:val="0"/>
  </w:num>
  <w:num w:numId="3" w16cid:durableId="910849237">
    <w:abstractNumId w:val="10"/>
  </w:num>
  <w:num w:numId="4" w16cid:durableId="845753413">
    <w:abstractNumId w:val="6"/>
  </w:num>
  <w:num w:numId="5" w16cid:durableId="361201527">
    <w:abstractNumId w:val="9"/>
  </w:num>
  <w:num w:numId="6" w16cid:durableId="1226526801">
    <w:abstractNumId w:val="22"/>
  </w:num>
  <w:num w:numId="7" w16cid:durableId="2059624118">
    <w:abstractNumId w:val="4"/>
  </w:num>
  <w:num w:numId="8" w16cid:durableId="185221341">
    <w:abstractNumId w:val="15"/>
  </w:num>
  <w:num w:numId="9" w16cid:durableId="909970370">
    <w:abstractNumId w:val="20"/>
  </w:num>
  <w:num w:numId="10" w16cid:durableId="1475877674">
    <w:abstractNumId w:val="16"/>
  </w:num>
  <w:num w:numId="11" w16cid:durableId="1721977897">
    <w:abstractNumId w:val="12"/>
  </w:num>
  <w:num w:numId="12" w16cid:durableId="1676880417">
    <w:abstractNumId w:val="14"/>
  </w:num>
  <w:num w:numId="13" w16cid:durableId="528641627">
    <w:abstractNumId w:val="8"/>
  </w:num>
  <w:num w:numId="14" w16cid:durableId="1485393532">
    <w:abstractNumId w:val="7"/>
  </w:num>
  <w:num w:numId="15" w16cid:durableId="1571041658">
    <w:abstractNumId w:val="21"/>
  </w:num>
  <w:num w:numId="16" w16cid:durableId="1795099387">
    <w:abstractNumId w:val="18"/>
  </w:num>
  <w:num w:numId="17" w16cid:durableId="289437786">
    <w:abstractNumId w:val="11"/>
  </w:num>
  <w:num w:numId="18" w16cid:durableId="1377049975">
    <w:abstractNumId w:val="5"/>
  </w:num>
  <w:num w:numId="19" w16cid:durableId="9187342">
    <w:abstractNumId w:val="3"/>
  </w:num>
  <w:num w:numId="20" w16cid:durableId="1261991178">
    <w:abstractNumId w:val="17"/>
  </w:num>
  <w:num w:numId="21" w16cid:durableId="524948453">
    <w:abstractNumId w:val="2"/>
  </w:num>
  <w:num w:numId="22" w16cid:durableId="1961065615">
    <w:abstractNumId w:val="19"/>
  </w:num>
  <w:num w:numId="23" w16cid:durableId="666204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8E"/>
    <w:rsid w:val="00000F61"/>
    <w:rsid w:val="0000174E"/>
    <w:rsid w:val="000039E9"/>
    <w:rsid w:val="00003C70"/>
    <w:rsid w:val="00004DE4"/>
    <w:rsid w:val="00005344"/>
    <w:rsid w:val="00006D1F"/>
    <w:rsid w:val="00006D34"/>
    <w:rsid w:val="00006D45"/>
    <w:rsid w:val="00007579"/>
    <w:rsid w:val="00007B1B"/>
    <w:rsid w:val="00011048"/>
    <w:rsid w:val="00011FE7"/>
    <w:rsid w:val="00012E6D"/>
    <w:rsid w:val="0001303A"/>
    <w:rsid w:val="00013FFD"/>
    <w:rsid w:val="000145E0"/>
    <w:rsid w:val="00014718"/>
    <w:rsid w:val="000172D8"/>
    <w:rsid w:val="000200D6"/>
    <w:rsid w:val="00021A48"/>
    <w:rsid w:val="00023FFC"/>
    <w:rsid w:val="000241C4"/>
    <w:rsid w:val="00025107"/>
    <w:rsid w:val="00025B95"/>
    <w:rsid w:val="00025BF3"/>
    <w:rsid w:val="00027D88"/>
    <w:rsid w:val="00030AA6"/>
    <w:rsid w:val="000313C5"/>
    <w:rsid w:val="00032AB7"/>
    <w:rsid w:val="0003348C"/>
    <w:rsid w:val="00033A52"/>
    <w:rsid w:val="00034CC7"/>
    <w:rsid w:val="00035512"/>
    <w:rsid w:val="000378A5"/>
    <w:rsid w:val="0004270B"/>
    <w:rsid w:val="00042DF2"/>
    <w:rsid w:val="00043016"/>
    <w:rsid w:val="00043379"/>
    <w:rsid w:val="0004390D"/>
    <w:rsid w:val="0004444C"/>
    <w:rsid w:val="00045FC5"/>
    <w:rsid w:val="0004733F"/>
    <w:rsid w:val="0005174B"/>
    <w:rsid w:val="00051C8E"/>
    <w:rsid w:val="00054A4E"/>
    <w:rsid w:val="00055021"/>
    <w:rsid w:val="000553F5"/>
    <w:rsid w:val="0005613F"/>
    <w:rsid w:val="0006098A"/>
    <w:rsid w:val="00062A9C"/>
    <w:rsid w:val="00062E2F"/>
    <w:rsid w:val="00062FC2"/>
    <w:rsid w:val="00063D95"/>
    <w:rsid w:val="00064A53"/>
    <w:rsid w:val="00065379"/>
    <w:rsid w:val="0006607A"/>
    <w:rsid w:val="00066179"/>
    <w:rsid w:val="000661D5"/>
    <w:rsid w:val="00070B55"/>
    <w:rsid w:val="00072FC6"/>
    <w:rsid w:val="00073266"/>
    <w:rsid w:val="00073304"/>
    <w:rsid w:val="00075043"/>
    <w:rsid w:val="00075BFA"/>
    <w:rsid w:val="00075DC8"/>
    <w:rsid w:val="000763F7"/>
    <w:rsid w:val="00076DA8"/>
    <w:rsid w:val="000801F7"/>
    <w:rsid w:val="000809B5"/>
    <w:rsid w:val="0008232C"/>
    <w:rsid w:val="00082677"/>
    <w:rsid w:val="00082802"/>
    <w:rsid w:val="000832F0"/>
    <w:rsid w:val="00083E79"/>
    <w:rsid w:val="00083F02"/>
    <w:rsid w:val="00084A74"/>
    <w:rsid w:val="000850F4"/>
    <w:rsid w:val="00090132"/>
    <w:rsid w:val="00095420"/>
    <w:rsid w:val="0009639C"/>
    <w:rsid w:val="000967E5"/>
    <w:rsid w:val="00096C4A"/>
    <w:rsid w:val="00097819"/>
    <w:rsid w:val="000A0B98"/>
    <w:rsid w:val="000A0E59"/>
    <w:rsid w:val="000A116E"/>
    <w:rsid w:val="000A1320"/>
    <w:rsid w:val="000A2B65"/>
    <w:rsid w:val="000A35D8"/>
    <w:rsid w:val="000B0F7B"/>
    <w:rsid w:val="000B1577"/>
    <w:rsid w:val="000B6F5E"/>
    <w:rsid w:val="000C0043"/>
    <w:rsid w:val="000C35FD"/>
    <w:rsid w:val="000C39FE"/>
    <w:rsid w:val="000C49C1"/>
    <w:rsid w:val="000C5440"/>
    <w:rsid w:val="000C6A05"/>
    <w:rsid w:val="000C7F93"/>
    <w:rsid w:val="000D124A"/>
    <w:rsid w:val="000D129D"/>
    <w:rsid w:val="000D2699"/>
    <w:rsid w:val="000D4895"/>
    <w:rsid w:val="000D60D9"/>
    <w:rsid w:val="000D731D"/>
    <w:rsid w:val="000D7674"/>
    <w:rsid w:val="000E0534"/>
    <w:rsid w:val="000E1D3A"/>
    <w:rsid w:val="000E216E"/>
    <w:rsid w:val="000E2D7D"/>
    <w:rsid w:val="000E2DB2"/>
    <w:rsid w:val="000E3369"/>
    <w:rsid w:val="000E33F4"/>
    <w:rsid w:val="000E353A"/>
    <w:rsid w:val="000E4D57"/>
    <w:rsid w:val="000E78BE"/>
    <w:rsid w:val="000F03BA"/>
    <w:rsid w:val="000F13C7"/>
    <w:rsid w:val="000F160D"/>
    <w:rsid w:val="000F29CB"/>
    <w:rsid w:val="000F3727"/>
    <w:rsid w:val="000F4308"/>
    <w:rsid w:val="000F49A0"/>
    <w:rsid w:val="000F4F33"/>
    <w:rsid w:val="000F5B0A"/>
    <w:rsid w:val="000F5F65"/>
    <w:rsid w:val="000F7C6C"/>
    <w:rsid w:val="000F7FAF"/>
    <w:rsid w:val="00100984"/>
    <w:rsid w:val="001013A3"/>
    <w:rsid w:val="001016C7"/>
    <w:rsid w:val="0010176D"/>
    <w:rsid w:val="00102677"/>
    <w:rsid w:val="0010672B"/>
    <w:rsid w:val="00107533"/>
    <w:rsid w:val="00111806"/>
    <w:rsid w:val="00112213"/>
    <w:rsid w:val="00113661"/>
    <w:rsid w:val="00113702"/>
    <w:rsid w:val="00115E48"/>
    <w:rsid w:val="00115FFA"/>
    <w:rsid w:val="00116061"/>
    <w:rsid w:val="001162F6"/>
    <w:rsid w:val="00116528"/>
    <w:rsid w:val="001170DA"/>
    <w:rsid w:val="001174C5"/>
    <w:rsid w:val="00117E0B"/>
    <w:rsid w:val="001230EB"/>
    <w:rsid w:val="0012378B"/>
    <w:rsid w:val="001237A7"/>
    <w:rsid w:val="00123FE4"/>
    <w:rsid w:val="00125AE4"/>
    <w:rsid w:val="00126B9A"/>
    <w:rsid w:val="00127433"/>
    <w:rsid w:val="00131655"/>
    <w:rsid w:val="0013303E"/>
    <w:rsid w:val="0013345C"/>
    <w:rsid w:val="00137E85"/>
    <w:rsid w:val="00137F76"/>
    <w:rsid w:val="00141908"/>
    <w:rsid w:val="00142185"/>
    <w:rsid w:val="001421E5"/>
    <w:rsid w:val="0014276D"/>
    <w:rsid w:val="001428D2"/>
    <w:rsid w:val="00143751"/>
    <w:rsid w:val="0014585F"/>
    <w:rsid w:val="001462A3"/>
    <w:rsid w:val="00146B4D"/>
    <w:rsid w:val="00146C01"/>
    <w:rsid w:val="001470ED"/>
    <w:rsid w:val="001472F4"/>
    <w:rsid w:val="00150C11"/>
    <w:rsid w:val="00151078"/>
    <w:rsid w:val="0015518F"/>
    <w:rsid w:val="00157225"/>
    <w:rsid w:val="00161911"/>
    <w:rsid w:val="00161A61"/>
    <w:rsid w:val="00161B42"/>
    <w:rsid w:val="00163166"/>
    <w:rsid w:val="001633CE"/>
    <w:rsid w:val="00163EE7"/>
    <w:rsid w:val="00164D37"/>
    <w:rsid w:val="001651F2"/>
    <w:rsid w:val="001653DA"/>
    <w:rsid w:val="001654F2"/>
    <w:rsid w:val="00165656"/>
    <w:rsid w:val="0016734B"/>
    <w:rsid w:val="001674E1"/>
    <w:rsid w:val="00167506"/>
    <w:rsid w:val="001676C1"/>
    <w:rsid w:val="001704EE"/>
    <w:rsid w:val="00170A1F"/>
    <w:rsid w:val="00171E6F"/>
    <w:rsid w:val="0017220C"/>
    <w:rsid w:val="00173037"/>
    <w:rsid w:val="00174DF1"/>
    <w:rsid w:val="00175B96"/>
    <w:rsid w:val="001770ED"/>
    <w:rsid w:val="00180F8E"/>
    <w:rsid w:val="0018231A"/>
    <w:rsid w:val="0018383E"/>
    <w:rsid w:val="00184793"/>
    <w:rsid w:val="00184BA2"/>
    <w:rsid w:val="001857E4"/>
    <w:rsid w:val="001864B8"/>
    <w:rsid w:val="001866B1"/>
    <w:rsid w:val="001903F1"/>
    <w:rsid w:val="001910FC"/>
    <w:rsid w:val="00191AC5"/>
    <w:rsid w:val="001939EF"/>
    <w:rsid w:val="001939FD"/>
    <w:rsid w:val="0019415A"/>
    <w:rsid w:val="0019502D"/>
    <w:rsid w:val="00195FC0"/>
    <w:rsid w:val="00196A9B"/>
    <w:rsid w:val="001A00D7"/>
    <w:rsid w:val="001A0F37"/>
    <w:rsid w:val="001A14F1"/>
    <w:rsid w:val="001A2A22"/>
    <w:rsid w:val="001A2A8B"/>
    <w:rsid w:val="001A3647"/>
    <w:rsid w:val="001A39F3"/>
    <w:rsid w:val="001A519F"/>
    <w:rsid w:val="001A6036"/>
    <w:rsid w:val="001A7369"/>
    <w:rsid w:val="001A778E"/>
    <w:rsid w:val="001A78F7"/>
    <w:rsid w:val="001B0A34"/>
    <w:rsid w:val="001B0FEF"/>
    <w:rsid w:val="001B1044"/>
    <w:rsid w:val="001B136F"/>
    <w:rsid w:val="001B14EC"/>
    <w:rsid w:val="001B29FF"/>
    <w:rsid w:val="001B3B9D"/>
    <w:rsid w:val="001B4952"/>
    <w:rsid w:val="001B5E3E"/>
    <w:rsid w:val="001B72AB"/>
    <w:rsid w:val="001B7464"/>
    <w:rsid w:val="001C08C7"/>
    <w:rsid w:val="001C16EE"/>
    <w:rsid w:val="001C3692"/>
    <w:rsid w:val="001C386F"/>
    <w:rsid w:val="001C3F0A"/>
    <w:rsid w:val="001C41AC"/>
    <w:rsid w:val="001C4C92"/>
    <w:rsid w:val="001C6CCA"/>
    <w:rsid w:val="001C6E5B"/>
    <w:rsid w:val="001C7259"/>
    <w:rsid w:val="001C759C"/>
    <w:rsid w:val="001D08DF"/>
    <w:rsid w:val="001D099D"/>
    <w:rsid w:val="001D0AD5"/>
    <w:rsid w:val="001D0B89"/>
    <w:rsid w:val="001D1688"/>
    <w:rsid w:val="001D1E84"/>
    <w:rsid w:val="001D2B8A"/>
    <w:rsid w:val="001D3E58"/>
    <w:rsid w:val="001D41FB"/>
    <w:rsid w:val="001D6127"/>
    <w:rsid w:val="001D6140"/>
    <w:rsid w:val="001D72FE"/>
    <w:rsid w:val="001E067B"/>
    <w:rsid w:val="001E2394"/>
    <w:rsid w:val="001E2F77"/>
    <w:rsid w:val="001E3019"/>
    <w:rsid w:val="001E3496"/>
    <w:rsid w:val="001E3BCF"/>
    <w:rsid w:val="001E3ECC"/>
    <w:rsid w:val="001E3F17"/>
    <w:rsid w:val="001E4D52"/>
    <w:rsid w:val="001E6BA6"/>
    <w:rsid w:val="001F01FE"/>
    <w:rsid w:val="001F0299"/>
    <w:rsid w:val="001F1028"/>
    <w:rsid w:val="001F1ACA"/>
    <w:rsid w:val="001F2377"/>
    <w:rsid w:val="001F4478"/>
    <w:rsid w:val="001F4D39"/>
    <w:rsid w:val="001F5ED2"/>
    <w:rsid w:val="00200530"/>
    <w:rsid w:val="00201E71"/>
    <w:rsid w:val="00203C94"/>
    <w:rsid w:val="00203EDB"/>
    <w:rsid w:val="0020479C"/>
    <w:rsid w:val="00204A43"/>
    <w:rsid w:val="002052D1"/>
    <w:rsid w:val="00205708"/>
    <w:rsid w:val="00205C30"/>
    <w:rsid w:val="00205FF1"/>
    <w:rsid w:val="00207825"/>
    <w:rsid w:val="0021001D"/>
    <w:rsid w:val="002107FC"/>
    <w:rsid w:val="002125DB"/>
    <w:rsid w:val="002130C2"/>
    <w:rsid w:val="0021319B"/>
    <w:rsid w:val="00213AA6"/>
    <w:rsid w:val="00213DCE"/>
    <w:rsid w:val="00214096"/>
    <w:rsid w:val="0021442E"/>
    <w:rsid w:val="00214A39"/>
    <w:rsid w:val="00214EDB"/>
    <w:rsid w:val="0021629A"/>
    <w:rsid w:val="00216957"/>
    <w:rsid w:val="00216E76"/>
    <w:rsid w:val="002217B5"/>
    <w:rsid w:val="00222D8D"/>
    <w:rsid w:val="002251A2"/>
    <w:rsid w:val="002275C7"/>
    <w:rsid w:val="00227F8E"/>
    <w:rsid w:val="002305F5"/>
    <w:rsid w:val="00230BB2"/>
    <w:rsid w:val="00232F1C"/>
    <w:rsid w:val="0023454A"/>
    <w:rsid w:val="00234AD9"/>
    <w:rsid w:val="00235D4F"/>
    <w:rsid w:val="002368E1"/>
    <w:rsid w:val="00237F33"/>
    <w:rsid w:val="002425D7"/>
    <w:rsid w:val="0024307A"/>
    <w:rsid w:val="00243447"/>
    <w:rsid w:val="0024469D"/>
    <w:rsid w:val="002450F2"/>
    <w:rsid w:val="00245516"/>
    <w:rsid w:val="002469EB"/>
    <w:rsid w:val="00251598"/>
    <w:rsid w:val="00251A1F"/>
    <w:rsid w:val="00251B9F"/>
    <w:rsid w:val="00252757"/>
    <w:rsid w:val="002536B7"/>
    <w:rsid w:val="002548C0"/>
    <w:rsid w:val="00254AEA"/>
    <w:rsid w:val="00256A3B"/>
    <w:rsid w:val="00256A89"/>
    <w:rsid w:val="00257860"/>
    <w:rsid w:val="0026008F"/>
    <w:rsid w:val="002612DE"/>
    <w:rsid w:val="00261666"/>
    <w:rsid w:val="00266269"/>
    <w:rsid w:val="0026685B"/>
    <w:rsid w:val="00270027"/>
    <w:rsid w:val="00270115"/>
    <w:rsid w:val="002713D8"/>
    <w:rsid w:val="00271913"/>
    <w:rsid w:val="00274E13"/>
    <w:rsid w:val="00275781"/>
    <w:rsid w:val="00276D4A"/>
    <w:rsid w:val="00277A1A"/>
    <w:rsid w:val="00277BF4"/>
    <w:rsid w:val="00277C54"/>
    <w:rsid w:val="00280948"/>
    <w:rsid w:val="002826E1"/>
    <w:rsid w:val="00282A1E"/>
    <w:rsid w:val="002838D4"/>
    <w:rsid w:val="0028403C"/>
    <w:rsid w:val="00284BAB"/>
    <w:rsid w:val="0028526D"/>
    <w:rsid w:val="002871CC"/>
    <w:rsid w:val="002907E4"/>
    <w:rsid w:val="00294AC1"/>
    <w:rsid w:val="00297759"/>
    <w:rsid w:val="0029775A"/>
    <w:rsid w:val="002978C3"/>
    <w:rsid w:val="002A0282"/>
    <w:rsid w:val="002A0937"/>
    <w:rsid w:val="002A4449"/>
    <w:rsid w:val="002A5361"/>
    <w:rsid w:val="002A5B91"/>
    <w:rsid w:val="002A6B12"/>
    <w:rsid w:val="002A79F0"/>
    <w:rsid w:val="002A7E25"/>
    <w:rsid w:val="002B20DE"/>
    <w:rsid w:val="002B4560"/>
    <w:rsid w:val="002B4DE1"/>
    <w:rsid w:val="002B6DD0"/>
    <w:rsid w:val="002C00D2"/>
    <w:rsid w:val="002C0CAF"/>
    <w:rsid w:val="002C1B62"/>
    <w:rsid w:val="002C5C36"/>
    <w:rsid w:val="002C5E60"/>
    <w:rsid w:val="002C74E7"/>
    <w:rsid w:val="002C7C8A"/>
    <w:rsid w:val="002D0012"/>
    <w:rsid w:val="002D02C6"/>
    <w:rsid w:val="002D2AFE"/>
    <w:rsid w:val="002D3028"/>
    <w:rsid w:val="002D306C"/>
    <w:rsid w:val="002D37B0"/>
    <w:rsid w:val="002D4CEE"/>
    <w:rsid w:val="002D4FAF"/>
    <w:rsid w:val="002D5132"/>
    <w:rsid w:val="002D56B0"/>
    <w:rsid w:val="002D6975"/>
    <w:rsid w:val="002D76F6"/>
    <w:rsid w:val="002E1892"/>
    <w:rsid w:val="002E1DB7"/>
    <w:rsid w:val="002E399E"/>
    <w:rsid w:val="002E43AE"/>
    <w:rsid w:val="002E4E59"/>
    <w:rsid w:val="002E5C37"/>
    <w:rsid w:val="002E70DD"/>
    <w:rsid w:val="002E7A3F"/>
    <w:rsid w:val="002F0B4D"/>
    <w:rsid w:val="002F1D35"/>
    <w:rsid w:val="002F5061"/>
    <w:rsid w:val="002F5AEF"/>
    <w:rsid w:val="002F62D8"/>
    <w:rsid w:val="002F63F7"/>
    <w:rsid w:val="00302A78"/>
    <w:rsid w:val="003034B8"/>
    <w:rsid w:val="00304418"/>
    <w:rsid w:val="00304908"/>
    <w:rsid w:val="003062E9"/>
    <w:rsid w:val="00306E2C"/>
    <w:rsid w:val="003072DA"/>
    <w:rsid w:val="003073B4"/>
    <w:rsid w:val="003074E1"/>
    <w:rsid w:val="00307985"/>
    <w:rsid w:val="00307E8A"/>
    <w:rsid w:val="00307FE6"/>
    <w:rsid w:val="003105DC"/>
    <w:rsid w:val="003107D4"/>
    <w:rsid w:val="00312406"/>
    <w:rsid w:val="00313F86"/>
    <w:rsid w:val="0031417D"/>
    <w:rsid w:val="00314BB9"/>
    <w:rsid w:val="00315692"/>
    <w:rsid w:val="003159D8"/>
    <w:rsid w:val="00315B83"/>
    <w:rsid w:val="00316E3A"/>
    <w:rsid w:val="003206A3"/>
    <w:rsid w:val="00320B38"/>
    <w:rsid w:val="003211A3"/>
    <w:rsid w:val="00321E94"/>
    <w:rsid w:val="0032262E"/>
    <w:rsid w:val="003232AC"/>
    <w:rsid w:val="00323665"/>
    <w:rsid w:val="00323694"/>
    <w:rsid w:val="003238C8"/>
    <w:rsid w:val="003244C2"/>
    <w:rsid w:val="0032505E"/>
    <w:rsid w:val="0032517F"/>
    <w:rsid w:val="003252CF"/>
    <w:rsid w:val="00327EDF"/>
    <w:rsid w:val="00330977"/>
    <w:rsid w:val="003317C0"/>
    <w:rsid w:val="003337CD"/>
    <w:rsid w:val="00333982"/>
    <w:rsid w:val="0033521C"/>
    <w:rsid w:val="00335C38"/>
    <w:rsid w:val="003377A8"/>
    <w:rsid w:val="00340181"/>
    <w:rsid w:val="00340EFD"/>
    <w:rsid w:val="00341418"/>
    <w:rsid w:val="00341784"/>
    <w:rsid w:val="00341B0C"/>
    <w:rsid w:val="00343368"/>
    <w:rsid w:val="003446F3"/>
    <w:rsid w:val="00344C47"/>
    <w:rsid w:val="00345C8D"/>
    <w:rsid w:val="003463E8"/>
    <w:rsid w:val="0034653A"/>
    <w:rsid w:val="003466FE"/>
    <w:rsid w:val="003476FE"/>
    <w:rsid w:val="00351759"/>
    <w:rsid w:val="00353ED0"/>
    <w:rsid w:val="00354160"/>
    <w:rsid w:val="00355A81"/>
    <w:rsid w:val="00355DF4"/>
    <w:rsid w:val="003561F9"/>
    <w:rsid w:val="00357996"/>
    <w:rsid w:val="003602A6"/>
    <w:rsid w:val="0036073F"/>
    <w:rsid w:val="00360E2B"/>
    <w:rsid w:val="003622CB"/>
    <w:rsid w:val="003626D9"/>
    <w:rsid w:val="00363279"/>
    <w:rsid w:val="00363CF4"/>
    <w:rsid w:val="00363D25"/>
    <w:rsid w:val="003645B5"/>
    <w:rsid w:val="00364D59"/>
    <w:rsid w:val="003661A4"/>
    <w:rsid w:val="00367E61"/>
    <w:rsid w:val="00370C52"/>
    <w:rsid w:val="00371CD5"/>
    <w:rsid w:val="00373BD1"/>
    <w:rsid w:val="003742DA"/>
    <w:rsid w:val="00374891"/>
    <w:rsid w:val="00375097"/>
    <w:rsid w:val="0037602C"/>
    <w:rsid w:val="003760D3"/>
    <w:rsid w:val="00376A83"/>
    <w:rsid w:val="00381682"/>
    <w:rsid w:val="003847DE"/>
    <w:rsid w:val="00384F84"/>
    <w:rsid w:val="00386FF9"/>
    <w:rsid w:val="003871E1"/>
    <w:rsid w:val="003911E0"/>
    <w:rsid w:val="0039253D"/>
    <w:rsid w:val="00393207"/>
    <w:rsid w:val="00394C2C"/>
    <w:rsid w:val="00394EA0"/>
    <w:rsid w:val="00395E97"/>
    <w:rsid w:val="00396D7D"/>
    <w:rsid w:val="00397926"/>
    <w:rsid w:val="003A00CE"/>
    <w:rsid w:val="003A0BC6"/>
    <w:rsid w:val="003A222B"/>
    <w:rsid w:val="003A25C2"/>
    <w:rsid w:val="003A297D"/>
    <w:rsid w:val="003A410B"/>
    <w:rsid w:val="003A5F97"/>
    <w:rsid w:val="003A65C1"/>
    <w:rsid w:val="003A6D88"/>
    <w:rsid w:val="003A7D69"/>
    <w:rsid w:val="003B07EB"/>
    <w:rsid w:val="003B0BDC"/>
    <w:rsid w:val="003B11C8"/>
    <w:rsid w:val="003B32BF"/>
    <w:rsid w:val="003B3C0E"/>
    <w:rsid w:val="003B3EDA"/>
    <w:rsid w:val="003B417B"/>
    <w:rsid w:val="003B53DD"/>
    <w:rsid w:val="003B5806"/>
    <w:rsid w:val="003B7998"/>
    <w:rsid w:val="003C03CE"/>
    <w:rsid w:val="003C1C8B"/>
    <w:rsid w:val="003C2C66"/>
    <w:rsid w:val="003C364C"/>
    <w:rsid w:val="003C3805"/>
    <w:rsid w:val="003C4B35"/>
    <w:rsid w:val="003C529F"/>
    <w:rsid w:val="003C54A4"/>
    <w:rsid w:val="003C7C51"/>
    <w:rsid w:val="003D08C5"/>
    <w:rsid w:val="003D0F3B"/>
    <w:rsid w:val="003D11F2"/>
    <w:rsid w:val="003D1425"/>
    <w:rsid w:val="003D1D32"/>
    <w:rsid w:val="003D4936"/>
    <w:rsid w:val="003D543B"/>
    <w:rsid w:val="003D5BFD"/>
    <w:rsid w:val="003D5F9B"/>
    <w:rsid w:val="003D68F1"/>
    <w:rsid w:val="003D699F"/>
    <w:rsid w:val="003D6A0A"/>
    <w:rsid w:val="003E0BE5"/>
    <w:rsid w:val="003E2637"/>
    <w:rsid w:val="003E3627"/>
    <w:rsid w:val="003E38EE"/>
    <w:rsid w:val="003E3B97"/>
    <w:rsid w:val="003E4217"/>
    <w:rsid w:val="003E70D6"/>
    <w:rsid w:val="003E7D22"/>
    <w:rsid w:val="003F00C3"/>
    <w:rsid w:val="003F0601"/>
    <w:rsid w:val="003F1B67"/>
    <w:rsid w:val="003F21F4"/>
    <w:rsid w:val="003F44E8"/>
    <w:rsid w:val="003F54A6"/>
    <w:rsid w:val="003F571E"/>
    <w:rsid w:val="003F69EA"/>
    <w:rsid w:val="00400062"/>
    <w:rsid w:val="00402E4C"/>
    <w:rsid w:val="00403321"/>
    <w:rsid w:val="00404139"/>
    <w:rsid w:val="00404F38"/>
    <w:rsid w:val="00404F7A"/>
    <w:rsid w:val="00406672"/>
    <w:rsid w:val="00406940"/>
    <w:rsid w:val="004075E6"/>
    <w:rsid w:val="00407A19"/>
    <w:rsid w:val="00407BBF"/>
    <w:rsid w:val="004100A7"/>
    <w:rsid w:val="00410719"/>
    <w:rsid w:val="00410DAC"/>
    <w:rsid w:val="00411B79"/>
    <w:rsid w:val="00412C33"/>
    <w:rsid w:val="004137E9"/>
    <w:rsid w:val="0041477A"/>
    <w:rsid w:val="004148DA"/>
    <w:rsid w:val="00422453"/>
    <w:rsid w:val="00422D94"/>
    <w:rsid w:val="0042326B"/>
    <w:rsid w:val="00423813"/>
    <w:rsid w:val="00423FE7"/>
    <w:rsid w:val="0042471B"/>
    <w:rsid w:val="004249C2"/>
    <w:rsid w:val="00424A7D"/>
    <w:rsid w:val="004253FD"/>
    <w:rsid w:val="00426E33"/>
    <w:rsid w:val="004304B4"/>
    <w:rsid w:val="00430757"/>
    <w:rsid w:val="00430994"/>
    <w:rsid w:val="004315C2"/>
    <w:rsid w:val="00431809"/>
    <w:rsid w:val="00432DF6"/>
    <w:rsid w:val="00436E59"/>
    <w:rsid w:val="00436F6B"/>
    <w:rsid w:val="00437153"/>
    <w:rsid w:val="0044028B"/>
    <w:rsid w:val="00440BBD"/>
    <w:rsid w:val="00440C3D"/>
    <w:rsid w:val="00442D4A"/>
    <w:rsid w:val="00442D96"/>
    <w:rsid w:val="00444867"/>
    <w:rsid w:val="00444A04"/>
    <w:rsid w:val="00444AEE"/>
    <w:rsid w:val="004452E7"/>
    <w:rsid w:val="00446479"/>
    <w:rsid w:val="0044688D"/>
    <w:rsid w:val="00447F1F"/>
    <w:rsid w:val="00450022"/>
    <w:rsid w:val="00450142"/>
    <w:rsid w:val="00451075"/>
    <w:rsid w:val="004510DE"/>
    <w:rsid w:val="0045328F"/>
    <w:rsid w:val="00453881"/>
    <w:rsid w:val="00453E65"/>
    <w:rsid w:val="00454613"/>
    <w:rsid w:val="0045543C"/>
    <w:rsid w:val="004559CA"/>
    <w:rsid w:val="0045635A"/>
    <w:rsid w:val="004568C7"/>
    <w:rsid w:val="00456D99"/>
    <w:rsid w:val="004570AD"/>
    <w:rsid w:val="00460ED3"/>
    <w:rsid w:val="004613EC"/>
    <w:rsid w:val="00462DE4"/>
    <w:rsid w:val="00462EDC"/>
    <w:rsid w:val="00463F14"/>
    <w:rsid w:val="00464D5B"/>
    <w:rsid w:val="0046676E"/>
    <w:rsid w:val="004675C9"/>
    <w:rsid w:val="00470081"/>
    <w:rsid w:val="004704DD"/>
    <w:rsid w:val="00470545"/>
    <w:rsid w:val="00471532"/>
    <w:rsid w:val="00471615"/>
    <w:rsid w:val="0047196E"/>
    <w:rsid w:val="004732BB"/>
    <w:rsid w:val="004735F8"/>
    <w:rsid w:val="00473CCE"/>
    <w:rsid w:val="00474D0A"/>
    <w:rsid w:val="004769EA"/>
    <w:rsid w:val="004778AC"/>
    <w:rsid w:val="004779C3"/>
    <w:rsid w:val="00477A39"/>
    <w:rsid w:val="00477D24"/>
    <w:rsid w:val="00480C93"/>
    <w:rsid w:val="004827A7"/>
    <w:rsid w:val="004830DB"/>
    <w:rsid w:val="00483DFF"/>
    <w:rsid w:val="004845A5"/>
    <w:rsid w:val="00486254"/>
    <w:rsid w:val="00486692"/>
    <w:rsid w:val="004908E3"/>
    <w:rsid w:val="00490EB6"/>
    <w:rsid w:val="00491436"/>
    <w:rsid w:val="004944FC"/>
    <w:rsid w:val="00494F26"/>
    <w:rsid w:val="00496A15"/>
    <w:rsid w:val="00496D98"/>
    <w:rsid w:val="004A0D9E"/>
    <w:rsid w:val="004A12FE"/>
    <w:rsid w:val="004A1A4F"/>
    <w:rsid w:val="004A1EC0"/>
    <w:rsid w:val="004A1FA7"/>
    <w:rsid w:val="004A2133"/>
    <w:rsid w:val="004A23AD"/>
    <w:rsid w:val="004A38CD"/>
    <w:rsid w:val="004A60BC"/>
    <w:rsid w:val="004A61BE"/>
    <w:rsid w:val="004A6FA3"/>
    <w:rsid w:val="004A770C"/>
    <w:rsid w:val="004A7818"/>
    <w:rsid w:val="004A7F6B"/>
    <w:rsid w:val="004B0166"/>
    <w:rsid w:val="004B10D4"/>
    <w:rsid w:val="004B1196"/>
    <w:rsid w:val="004B2D5C"/>
    <w:rsid w:val="004B3C0E"/>
    <w:rsid w:val="004B3D0C"/>
    <w:rsid w:val="004B41E5"/>
    <w:rsid w:val="004B4E79"/>
    <w:rsid w:val="004C0500"/>
    <w:rsid w:val="004C0637"/>
    <w:rsid w:val="004C0960"/>
    <w:rsid w:val="004C13F7"/>
    <w:rsid w:val="004C1DDE"/>
    <w:rsid w:val="004C238F"/>
    <w:rsid w:val="004C26E2"/>
    <w:rsid w:val="004C2D88"/>
    <w:rsid w:val="004C3C0D"/>
    <w:rsid w:val="004C4BD6"/>
    <w:rsid w:val="004C554A"/>
    <w:rsid w:val="004C5B3E"/>
    <w:rsid w:val="004C60C2"/>
    <w:rsid w:val="004D15E4"/>
    <w:rsid w:val="004D2B7C"/>
    <w:rsid w:val="004D57DF"/>
    <w:rsid w:val="004D58D0"/>
    <w:rsid w:val="004D6641"/>
    <w:rsid w:val="004D6895"/>
    <w:rsid w:val="004D6B25"/>
    <w:rsid w:val="004D6D54"/>
    <w:rsid w:val="004D700B"/>
    <w:rsid w:val="004D79DB"/>
    <w:rsid w:val="004E012F"/>
    <w:rsid w:val="004E0D03"/>
    <w:rsid w:val="004E1FD0"/>
    <w:rsid w:val="004E2335"/>
    <w:rsid w:val="004E2439"/>
    <w:rsid w:val="004E28AA"/>
    <w:rsid w:val="004E2939"/>
    <w:rsid w:val="004E36B9"/>
    <w:rsid w:val="004E6870"/>
    <w:rsid w:val="004E7004"/>
    <w:rsid w:val="004F0527"/>
    <w:rsid w:val="004F0572"/>
    <w:rsid w:val="004F1417"/>
    <w:rsid w:val="004F1B8E"/>
    <w:rsid w:val="004F2F19"/>
    <w:rsid w:val="004F31BF"/>
    <w:rsid w:val="004F3583"/>
    <w:rsid w:val="004F5D87"/>
    <w:rsid w:val="004F5F7F"/>
    <w:rsid w:val="004F63FD"/>
    <w:rsid w:val="004F6814"/>
    <w:rsid w:val="004F6EB9"/>
    <w:rsid w:val="005011DB"/>
    <w:rsid w:val="00501C08"/>
    <w:rsid w:val="0050255F"/>
    <w:rsid w:val="00502F17"/>
    <w:rsid w:val="00503603"/>
    <w:rsid w:val="005037AA"/>
    <w:rsid w:val="00503D2C"/>
    <w:rsid w:val="00503F0C"/>
    <w:rsid w:val="0050567A"/>
    <w:rsid w:val="00505AA4"/>
    <w:rsid w:val="00505E61"/>
    <w:rsid w:val="005066F2"/>
    <w:rsid w:val="005107CF"/>
    <w:rsid w:val="00511507"/>
    <w:rsid w:val="005117E9"/>
    <w:rsid w:val="00511BDD"/>
    <w:rsid w:val="00511D47"/>
    <w:rsid w:val="00512954"/>
    <w:rsid w:val="005133AA"/>
    <w:rsid w:val="005139EA"/>
    <w:rsid w:val="00514DA5"/>
    <w:rsid w:val="00520061"/>
    <w:rsid w:val="00520335"/>
    <w:rsid w:val="005206B1"/>
    <w:rsid w:val="00521746"/>
    <w:rsid w:val="00522B44"/>
    <w:rsid w:val="005253BF"/>
    <w:rsid w:val="00525516"/>
    <w:rsid w:val="00525ECC"/>
    <w:rsid w:val="00526506"/>
    <w:rsid w:val="00526790"/>
    <w:rsid w:val="00526D1D"/>
    <w:rsid w:val="00526ED6"/>
    <w:rsid w:val="00530FF8"/>
    <w:rsid w:val="00531CAB"/>
    <w:rsid w:val="005328C8"/>
    <w:rsid w:val="00532D4D"/>
    <w:rsid w:val="00533228"/>
    <w:rsid w:val="00533B6C"/>
    <w:rsid w:val="005344A7"/>
    <w:rsid w:val="0053473B"/>
    <w:rsid w:val="00535992"/>
    <w:rsid w:val="00535F10"/>
    <w:rsid w:val="00536B9E"/>
    <w:rsid w:val="005404D0"/>
    <w:rsid w:val="00540BFF"/>
    <w:rsid w:val="00540F95"/>
    <w:rsid w:val="00541243"/>
    <w:rsid w:val="00542B06"/>
    <w:rsid w:val="00542E80"/>
    <w:rsid w:val="0054366F"/>
    <w:rsid w:val="005438F6"/>
    <w:rsid w:val="00544445"/>
    <w:rsid w:val="00546C81"/>
    <w:rsid w:val="00546D7B"/>
    <w:rsid w:val="00547E3F"/>
    <w:rsid w:val="005501C4"/>
    <w:rsid w:val="005511B6"/>
    <w:rsid w:val="005523D0"/>
    <w:rsid w:val="00552816"/>
    <w:rsid w:val="00555069"/>
    <w:rsid w:val="005559FD"/>
    <w:rsid w:val="00556366"/>
    <w:rsid w:val="0055672E"/>
    <w:rsid w:val="0056028B"/>
    <w:rsid w:val="005603FE"/>
    <w:rsid w:val="00562CFA"/>
    <w:rsid w:val="00564A70"/>
    <w:rsid w:val="0056575D"/>
    <w:rsid w:val="0056629D"/>
    <w:rsid w:val="005662AA"/>
    <w:rsid w:val="00566366"/>
    <w:rsid w:val="00567778"/>
    <w:rsid w:val="00571401"/>
    <w:rsid w:val="00571A22"/>
    <w:rsid w:val="00571DBA"/>
    <w:rsid w:val="0057275E"/>
    <w:rsid w:val="00573111"/>
    <w:rsid w:val="00573607"/>
    <w:rsid w:val="005749E8"/>
    <w:rsid w:val="00574A5E"/>
    <w:rsid w:val="0057647A"/>
    <w:rsid w:val="00577EE4"/>
    <w:rsid w:val="00580588"/>
    <w:rsid w:val="00583E4B"/>
    <w:rsid w:val="0058434F"/>
    <w:rsid w:val="005843DA"/>
    <w:rsid w:val="00584C3A"/>
    <w:rsid w:val="0058504A"/>
    <w:rsid w:val="005856B3"/>
    <w:rsid w:val="00585F8A"/>
    <w:rsid w:val="005860CE"/>
    <w:rsid w:val="0059081E"/>
    <w:rsid w:val="00590C77"/>
    <w:rsid w:val="005912BE"/>
    <w:rsid w:val="0059175B"/>
    <w:rsid w:val="00592893"/>
    <w:rsid w:val="00594478"/>
    <w:rsid w:val="005946D6"/>
    <w:rsid w:val="00595457"/>
    <w:rsid w:val="00595734"/>
    <w:rsid w:val="005960B7"/>
    <w:rsid w:val="005962F6"/>
    <w:rsid w:val="00597415"/>
    <w:rsid w:val="00597656"/>
    <w:rsid w:val="00597CC6"/>
    <w:rsid w:val="00597D20"/>
    <w:rsid w:val="005A14A1"/>
    <w:rsid w:val="005A1C64"/>
    <w:rsid w:val="005A2805"/>
    <w:rsid w:val="005A37C1"/>
    <w:rsid w:val="005A3A34"/>
    <w:rsid w:val="005A555B"/>
    <w:rsid w:val="005A5C80"/>
    <w:rsid w:val="005A65A5"/>
    <w:rsid w:val="005A69A3"/>
    <w:rsid w:val="005A7C0E"/>
    <w:rsid w:val="005A7DE8"/>
    <w:rsid w:val="005A7E34"/>
    <w:rsid w:val="005B0581"/>
    <w:rsid w:val="005B10B6"/>
    <w:rsid w:val="005B206A"/>
    <w:rsid w:val="005B23E8"/>
    <w:rsid w:val="005B2E3B"/>
    <w:rsid w:val="005B48EE"/>
    <w:rsid w:val="005B5915"/>
    <w:rsid w:val="005B64E0"/>
    <w:rsid w:val="005B69E5"/>
    <w:rsid w:val="005B74D4"/>
    <w:rsid w:val="005B7896"/>
    <w:rsid w:val="005C05CE"/>
    <w:rsid w:val="005C0F96"/>
    <w:rsid w:val="005C1856"/>
    <w:rsid w:val="005C1ABF"/>
    <w:rsid w:val="005C2097"/>
    <w:rsid w:val="005C4C8F"/>
    <w:rsid w:val="005C51F6"/>
    <w:rsid w:val="005C55ED"/>
    <w:rsid w:val="005C5636"/>
    <w:rsid w:val="005D007C"/>
    <w:rsid w:val="005D0D36"/>
    <w:rsid w:val="005D18EA"/>
    <w:rsid w:val="005D2357"/>
    <w:rsid w:val="005D270F"/>
    <w:rsid w:val="005D4BF6"/>
    <w:rsid w:val="005D5B5D"/>
    <w:rsid w:val="005D67BD"/>
    <w:rsid w:val="005D73C6"/>
    <w:rsid w:val="005D7607"/>
    <w:rsid w:val="005D7B1E"/>
    <w:rsid w:val="005D7BD2"/>
    <w:rsid w:val="005D7D94"/>
    <w:rsid w:val="005E112B"/>
    <w:rsid w:val="005E13B9"/>
    <w:rsid w:val="005E2852"/>
    <w:rsid w:val="005E34D8"/>
    <w:rsid w:val="005E3985"/>
    <w:rsid w:val="005E3A4E"/>
    <w:rsid w:val="005E5967"/>
    <w:rsid w:val="005E5D0D"/>
    <w:rsid w:val="005E5D18"/>
    <w:rsid w:val="005E793A"/>
    <w:rsid w:val="005E7A6A"/>
    <w:rsid w:val="005F0832"/>
    <w:rsid w:val="005F1E6A"/>
    <w:rsid w:val="005F2A63"/>
    <w:rsid w:val="005F318C"/>
    <w:rsid w:val="005F478E"/>
    <w:rsid w:val="005F4D5B"/>
    <w:rsid w:val="005F6823"/>
    <w:rsid w:val="005F6F6D"/>
    <w:rsid w:val="005F764B"/>
    <w:rsid w:val="005F7B3E"/>
    <w:rsid w:val="006005D9"/>
    <w:rsid w:val="0060138E"/>
    <w:rsid w:val="00601B3A"/>
    <w:rsid w:val="00602347"/>
    <w:rsid w:val="006049A3"/>
    <w:rsid w:val="00605700"/>
    <w:rsid w:val="00606BA9"/>
    <w:rsid w:val="0060785C"/>
    <w:rsid w:val="006079BE"/>
    <w:rsid w:val="00607AB7"/>
    <w:rsid w:val="00610114"/>
    <w:rsid w:val="00611BA9"/>
    <w:rsid w:val="00612A1D"/>
    <w:rsid w:val="00613742"/>
    <w:rsid w:val="00614BF2"/>
    <w:rsid w:val="0061695A"/>
    <w:rsid w:val="0062090E"/>
    <w:rsid w:val="00620B3F"/>
    <w:rsid w:val="00620FEA"/>
    <w:rsid w:val="00621437"/>
    <w:rsid w:val="0062282C"/>
    <w:rsid w:val="00622A4E"/>
    <w:rsid w:val="00622C97"/>
    <w:rsid w:val="006239F3"/>
    <w:rsid w:val="00623CEE"/>
    <w:rsid w:val="0062475C"/>
    <w:rsid w:val="00624C89"/>
    <w:rsid w:val="006273C7"/>
    <w:rsid w:val="0063061D"/>
    <w:rsid w:val="00630CBA"/>
    <w:rsid w:val="00630D12"/>
    <w:rsid w:val="00632E78"/>
    <w:rsid w:val="00634616"/>
    <w:rsid w:val="00634D35"/>
    <w:rsid w:val="00635C26"/>
    <w:rsid w:val="00635EE2"/>
    <w:rsid w:val="00635FDF"/>
    <w:rsid w:val="00641021"/>
    <w:rsid w:val="0064366C"/>
    <w:rsid w:val="006436BE"/>
    <w:rsid w:val="006448EB"/>
    <w:rsid w:val="006448EE"/>
    <w:rsid w:val="0064660A"/>
    <w:rsid w:val="00646C1E"/>
    <w:rsid w:val="0064758B"/>
    <w:rsid w:val="006477B1"/>
    <w:rsid w:val="00647CCB"/>
    <w:rsid w:val="00647DF7"/>
    <w:rsid w:val="00650D13"/>
    <w:rsid w:val="00650E1D"/>
    <w:rsid w:val="00651F77"/>
    <w:rsid w:val="0065328F"/>
    <w:rsid w:val="006536B1"/>
    <w:rsid w:val="00654847"/>
    <w:rsid w:val="00654CCB"/>
    <w:rsid w:val="00660643"/>
    <w:rsid w:val="006609CF"/>
    <w:rsid w:val="00660A36"/>
    <w:rsid w:val="00661F74"/>
    <w:rsid w:val="00663AB2"/>
    <w:rsid w:val="006651CA"/>
    <w:rsid w:val="00666292"/>
    <w:rsid w:val="0066670C"/>
    <w:rsid w:val="006707F8"/>
    <w:rsid w:val="00672444"/>
    <w:rsid w:val="00672577"/>
    <w:rsid w:val="0067292B"/>
    <w:rsid w:val="006740D8"/>
    <w:rsid w:val="00674226"/>
    <w:rsid w:val="00674AAE"/>
    <w:rsid w:val="0067521D"/>
    <w:rsid w:val="00682B99"/>
    <w:rsid w:val="00682C6A"/>
    <w:rsid w:val="00683F51"/>
    <w:rsid w:val="00684513"/>
    <w:rsid w:val="00686160"/>
    <w:rsid w:val="00686345"/>
    <w:rsid w:val="0068662B"/>
    <w:rsid w:val="00686DD0"/>
    <w:rsid w:val="006901CE"/>
    <w:rsid w:val="00691171"/>
    <w:rsid w:val="00692166"/>
    <w:rsid w:val="00692D08"/>
    <w:rsid w:val="00694D16"/>
    <w:rsid w:val="00695FA1"/>
    <w:rsid w:val="00696176"/>
    <w:rsid w:val="006968C6"/>
    <w:rsid w:val="0069759F"/>
    <w:rsid w:val="006978D6"/>
    <w:rsid w:val="006A0157"/>
    <w:rsid w:val="006A35EC"/>
    <w:rsid w:val="006A3C73"/>
    <w:rsid w:val="006A54C6"/>
    <w:rsid w:val="006A592D"/>
    <w:rsid w:val="006A5F1C"/>
    <w:rsid w:val="006A6CCD"/>
    <w:rsid w:val="006A7B38"/>
    <w:rsid w:val="006B07A7"/>
    <w:rsid w:val="006B104A"/>
    <w:rsid w:val="006B1881"/>
    <w:rsid w:val="006B260A"/>
    <w:rsid w:val="006B2AD3"/>
    <w:rsid w:val="006B2BEF"/>
    <w:rsid w:val="006B33F9"/>
    <w:rsid w:val="006B3733"/>
    <w:rsid w:val="006B58EF"/>
    <w:rsid w:val="006B61F0"/>
    <w:rsid w:val="006B77EB"/>
    <w:rsid w:val="006B7DDB"/>
    <w:rsid w:val="006C0393"/>
    <w:rsid w:val="006C0AEF"/>
    <w:rsid w:val="006C1F67"/>
    <w:rsid w:val="006C21A8"/>
    <w:rsid w:val="006C55CA"/>
    <w:rsid w:val="006C5A79"/>
    <w:rsid w:val="006C6B8A"/>
    <w:rsid w:val="006D06BF"/>
    <w:rsid w:val="006D0B13"/>
    <w:rsid w:val="006D25A3"/>
    <w:rsid w:val="006D2F41"/>
    <w:rsid w:val="006D6C72"/>
    <w:rsid w:val="006D741E"/>
    <w:rsid w:val="006E0275"/>
    <w:rsid w:val="006E21B6"/>
    <w:rsid w:val="006E264B"/>
    <w:rsid w:val="006E358F"/>
    <w:rsid w:val="006E5448"/>
    <w:rsid w:val="006E564D"/>
    <w:rsid w:val="006E5877"/>
    <w:rsid w:val="006E620B"/>
    <w:rsid w:val="006F2206"/>
    <w:rsid w:val="006F22D9"/>
    <w:rsid w:val="006F2461"/>
    <w:rsid w:val="006F2537"/>
    <w:rsid w:val="006F2E22"/>
    <w:rsid w:val="006F3DAB"/>
    <w:rsid w:val="006F5000"/>
    <w:rsid w:val="006F5818"/>
    <w:rsid w:val="006F5D26"/>
    <w:rsid w:val="006F62F7"/>
    <w:rsid w:val="007005DD"/>
    <w:rsid w:val="007013E0"/>
    <w:rsid w:val="00702D55"/>
    <w:rsid w:val="00702DF9"/>
    <w:rsid w:val="007040F9"/>
    <w:rsid w:val="00704F38"/>
    <w:rsid w:val="007055FF"/>
    <w:rsid w:val="007058A7"/>
    <w:rsid w:val="00705DE1"/>
    <w:rsid w:val="00707BD3"/>
    <w:rsid w:val="00707CC1"/>
    <w:rsid w:val="00710495"/>
    <w:rsid w:val="007104FF"/>
    <w:rsid w:val="0071163A"/>
    <w:rsid w:val="00714690"/>
    <w:rsid w:val="0071532E"/>
    <w:rsid w:val="0071554C"/>
    <w:rsid w:val="00716BD6"/>
    <w:rsid w:val="007174DA"/>
    <w:rsid w:val="00720A82"/>
    <w:rsid w:val="00720C95"/>
    <w:rsid w:val="007217AD"/>
    <w:rsid w:val="00721E88"/>
    <w:rsid w:val="0072366E"/>
    <w:rsid w:val="00725440"/>
    <w:rsid w:val="00725972"/>
    <w:rsid w:val="00725D7E"/>
    <w:rsid w:val="00726A01"/>
    <w:rsid w:val="00730238"/>
    <w:rsid w:val="00730C21"/>
    <w:rsid w:val="00730F3D"/>
    <w:rsid w:val="0073288B"/>
    <w:rsid w:val="00732FDB"/>
    <w:rsid w:val="0073318E"/>
    <w:rsid w:val="007333CA"/>
    <w:rsid w:val="00733C3C"/>
    <w:rsid w:val="0073465A"/>
    <w:rsid w:val="00734BDB"/>
    <w:rsid w:val="007351FC"/>
    <w:rsid w:val="007362B7"/>
    <w:rsid w:val="00737864"/>
    <w:rsid w:val="00741C58"/>
    <w:rsid w:val="00742BC9"/>
    <w:rsid w:val="0074399C"/>
    <w:rsid w:val="00743C88"/>
    <w:rsid w:val="007459FE"/>
    <w:rsid w:val="00747116"/>
    <w:rsid w:val="00750066"/>
    <w:rsid w:val="007500D5"/>
    <w:rsid w:val="00751224"/>
    <w:rsid w:val="00751893"/>
    <w:rsid w:val="00752F3E"/>
    <w:rsid w:val="00753DC2"/>
    <w:rsid w:val="00754C3D"/>
    <w:rsid w:val="00754DBB"/>
    <w:rsid w:val="00755F98"/>
    <w:rsid w:val="007560C0"/>
    <w:rsid w:val="00756316"/>
    <w:rsid w:val="00757E1B"/>
    <w:rsid w:val="00761962"/>
    <w:rsid w:val="00761A79"/>
    <w:rsid w:val="00762C4D"/>
    <w:rsid w:val="007636FA"/>
    <w:rsid w:val="00764DAB"/>
    <w:rsid w:val="00765DB6"/>
    <w:rsid w:val="00766044"/>
    <w:rsid w:val="007669B6"/>
    <w:rsid w:val="00766B2F"/>
    <w:rsid w:val="007704A8"/>
    <w:rsid w:val="00770C02"/>
    <w:rsid w:val="00771354"/>
    <w:rsid w:val="00771E9B"/>
    <w:rsid w:val="00773049"/>
    <w:rsid w:val="00774AB2"/>
    <w:rsid w:val="00775027"/>
    <w:rsid w:val="00775408"/>
    <w:rsid w:val="00776A2A"/>
    <w:rsid w:val="00777243"/>
    <w:rsid w:val="00777853"/>
    <w:rsid w:val="00780D7F"/>
    <w:rsid w:val="00781AE1"/>
    <w:rsid w:val="007825DA"/>
    <w:rsid w:val="00783A52"/>
    <w:rsid w:val="00785710"/>
    <w:rsid w:val="007906E4"/>
    <w:rsid w:val="00790E12"/>
    <w:rsid w:val="00791014"/>
    <w:rsid w:val="0079131A"/>
    <w:rsid w:val="00791D78"/>
    <w:rsid w:val="00792064"/>
    <w:rsid w:val="00792A8A"/>
    <w:rsid w:val="00792D8E"/>
    <w:rsid w:val="00792D94"/>
    <w:rsid w:val="0079490A"/>
    <w:rsid w:val="0079500A"/>
    <w:rsid w:val="00795D28"/>
    <w:rsid w:val="00797C2A"/>
    <w:rsid w:val="007A0B5A"/>
    <w:rsid w:val="007A0DE6"/>
    <w:rsid w:val="007A137F"/>
    <w:rsid w:val="007A2624"/>
    <w:rsid w:val="007A2D9A"/>
    <w:rsid w:val="007A3853"/>
    <w:rsid w:val="007A4A25"/>
    <w:rsid w:val="007A4A38"/>
    <w:rsid w:val="007A4DA6"/>
    <w:rsid w:val="007A4F5C"/>
    <w:rsid w:val="007A5428"/>
    <w:rsid w:val="007A55DC"/>
    <w:rsid w:val="007A7AD0"/>
    <w:rsid w:val="007A7BD6"/>
    <w:rsid w:val="007A7FEE"/>
    <w:rsid w:val="007B0191"/>
    <w:rsid w:val="007B0680"/>
    <w:rsid w:val="007B087A"/>
    <w:rsid w:val="007B0948"/>
    <w:rsid w:val="007B11DA"/>
    <w:rsid w:val="007B144A"/>
    <w:rsid w:val="007B2306"/>
    <w:rsid w:val="007B31B1"/>
    <w:rsid w:val="007B3825"/>
    <w:rsid w:val="007B47D1"/>
    <w:rsid w:val="007B70B3"/>
    <w:rsid w:val="007B75D9"/>
    <w:rsid w:val="007C20D3"/>
    <w:rsid w:val="007C253A"/>
    <w:rsid w:val="007C6E5D"/>
    <w:rsid w:val="007D029E"/>
    <w:rsid w:val="007D1C86"/>
    <w:rsid w:val="007D2E0A"/>
    <w:rsid w:val="007D342C"/>
    <w:rsid w:val="007D3476"/>
    <w:rsid w:val="007D46F1"/>
    <w:rsid w:val="007D502A"/>
    <w:rsid w:val="007D6FDC"/>
    <w:rsid w:val="007D7F59"/>
    <w:rsid w:val="007E046F"/>
    <w:rsid w:val="007E156C"/>
    <w:rsid w:val="007E2C5A"/>
    <w:rsid w:val="007E496E"/>
    <w:rsid w:val="007E6261"/>
    <w:rsid w:val="007E66F2"/>
    <w:rsid w:val="007F0107"/>
    <w:rsid w:val="007F03BC"/>
    <w:rsid w:val="007F2585"/>
    <w:rsid w:val="007F3419"/>
    <w:rsid w:val="007F36C4"/>
    <w:rsid w:val="007F3F21"/>
    <w:rsid w:val="007F43A9"/>
    <w:rsid w:val="007F48B6"/>
    <w:rsid w:val="007F504B"/>
    <w:rsid w:val="007F5B55"/>
    <w:rsid w:val="007F6418"/>
    <w:rsid w:val="007F687D"/>
    <w:rsid w:val="007F71EA"/>
    <w:rsid w:val="007F7968"/>
    <w:rsid w:val="00802640"/>
    <w:rsid w:val="0080275D"/>
    <w:rsid w:val="008031CC"/>
    <w:rsid w:val="00804971"/>
    <w:rsid w:val="00805474"/>
    <w:rsid w:val="00805932"/>
    <w:rsid w:val="00806395"/>
    <w:rsid w:val="0080690E"/>
    <w:rsid w:val="008108DC"/>
    <w:rsid w:val="00811596"/>
    <w:rsid w:val="008123D0"/>
    <w:rsid w:val="008126FE"/>
    <w:rsid w:val="008128D6"/>
    <w:rsid w:val="00812F8F"/>
    <w:rsid w:val="00814B73"/>
    <w:rsid w:val="00815C71"/>
    <w:rsid w:val="00817AAF"/>
    <w:rsid w:val="00820413"/>
    <w:rsid w:val="00821481"/>
    <w:rsid w:val="00822AEB"/>
    <w:rsid w:val="00822B21"/>
    <w:rsid w:val="00823CF7"/>
    <w:rsid w:val="0082461E"/>
    <w:rsid w:val="00825162"/>
    <w:rsid w:val="008251BA"/>
    <w:rsid w:val="008256E7"/>
    <w:rsid w:val="00826348"/>
    <w:rsid w:val="008266AF"/>
    <w:rsid w:val="0083009B"/>
    <w:rsid w:val="00831F21"/>
    <w:rsid w:val="00832E4B"/>
    <w:rsid w:val="00833557"/>
    <w:rsid w:val="00833825"/>
    <w:rsid w:val="00833FA6"/>
    <w:rsid w:val="0083406E"/>
    <w:rsid w:val="00834884"/>
    <w:rsid w:val="00835400"/>
    <w:rsid w:val="00835C09"/>
    <w:rsid w:val="00835D53"/>
    <w:rsid w:val="008364A1"/>
    <w:rsid w:val="00837D00"/>
    <w:rsid w:val="00841C74"/>
    <w:rsid w:val="00841DF0"/>
    <w:rsid w:val="008426AD"/>
    <w:rsid w:val="008438C9"/>
    <w:rsid w:val="00843943"/>
    <w:rsid w:val="008456CB"/>
    <w:rsid w:val="00845846"/>
    <w:rsid w:val="00846C74"/>
    <w:rsid w:val="008510A5"/>
    <w:rsid w:val="00852554"/>
    <w:rsid w:val="0085279D"/>
    <w:rsid w:val="00852D3C"/>
    <w:rsid w:val="00853F8E"/>
    <w:rsid w:val="008543D1"/>
    <w:rsid w:val="00854FB2"/>
    <w:rsid w:val="00855A6D"/>
    <w:rsid w:val="00855B67"/>
    <w:rsid w:val="00857B2B"/>
    <w:rsid w:val="00857F66"/>
    <w:rsid w:val="00860E7A"/>
    <w:rsid w:val="00861A6C"/>
    <w:rsid w:val="0086238C"/>
    <w:rsid w:val="008629F6"/>
    <w:rsid w:val="00862F24"/>
    <w:rsid w:val="00863C62"/>
    <w:rsid w:val="0086449E"/>
    <w:rsid w:val="00864775"/>
    <w:rsid w:val="00864A40"/>
    <w:rsid w:val="00864AF6"/>
    <w:rsid w:val="00865508"/>
    <w:rsid w:val="00865516"/>
    <w:rsid w:val="00865DAF"/>
    <w:rsid w:val="00866FF6"/>
    <w:rsid w:val="00867901"/>
    <w:rsid w:val="008679D9"/>
    <w:rsid w:val="00870648"/>
    <w:rsid w:val="008713D1"/>
    <w:rsid w:val="00871B5C"/>
    <w:rsid w:val="008720D0"/>
    <w:rsid w:val="00872F31"/>
    <w:rsid w:val="00872F80"/>
    <w:rsid w:val="0087320A"/>
    <w:rsid w:val="00873307"/>
    <w:rsid w:val="00874A6C"/>
    <w:rsid w:val="008752C2"/>
    <w:rsid w:val="00875816"/>
    <w:rsid w:val="008768D7"/>
    <w:rsid w:val="00880480"/>
    <w:rsid w:val="00881973"/>
    <w:rsid w:val="00881AA4"/>
    <w:rsid w:val="00882804"/>
    <w:rsid w:val="00882B3D"/>
    <w:rsid w:val="00890FB1"/>
    <w:rsid w:val="00891EE9"/>
    <w:rsid w:val="00892253"/>
    <w:rsid w:val="00892900"/>
    <w:rsid w:val="00893C5D"/>
    <w:rsid w:val="00893F28"/>
    <w:rsid w:val="0089416F"/>
    <w:rsid w:val="008955BD"/>
    <w:rsid w:val="00897712"/>
    <w:rsid w:val="008A0298"/>
    <w:rsid w:val="008A08E9"/>
    <w:rsid w:val="008A1743"/>
    <w:rsid w:val="008A1FCE"/>
    <w:rsid w:val="008A2882"/>
    <w:rsid w:val="008A414C"/>
    <w:rsid w:val="008A618A"/>
    <w:rsid w:val="008A6630"/>
    <w:rsid w:val="008A7B75"/>
    <w:rsid w:val="008A7EE1"/>
    <w:rsid w:val="008B185B"/>
    <w:rsid w:val="008B1A30"/>
    <w:rsid w:val="008B1BB7"/>
    <w:rsid w:val="008B3023"/>
    <w:rsid w:val="008B3D68"/>
    <w:rsid w:val="008B3DF3"/>
    <w:rsid w:val="008B40D0"/>
    <w:rsid w:val="008B4ED4"/>
    <w:rsid w:val="008B5377"/>
    <w:rsid w:val="008B6133"/>
    <w:rsid w:val="008B644E"/>
    <w:rsid w:val="008B7875"/>
    <w:rsid w:val="008B7910"/>
    <w:rsid w:val="008C0F8A"/>
    <w:rsid w:val="008C1977"/>
    <w:rsid w:val="008C1D5C"/>
    <w:rsid w:val="008C3C28"/>
    <w:rsid w:val="008C3F27"/>
    <w:rsid w:val="008C5B7F"/>
    <w:rsid w:val="008C7714"/>
    <w:rsid w:val="008D098D"/>
    <w:rsid w:val="008D127D"/>
    <w:rsid w:val="008D1B7B"/>
    <w:rsid w:val="008D1EE8"/>
    <w:rsid w:val="008D2242"/>
    <w:rsid w:val="008D28D5"/>
    <w:rsid w:val="008D6486"/>
    <w:rsid w:val="008D7341"/>
    <w:rsid w:val="008D7E28"/>
    <w:rsid w:val="008D7E55"/>
    <w:rsid w:val="008E059B"/>
    <w:rsid w:val="008E07D9"/>
    <w:rsid w:val="008E099A"/>
    <w:rsid w:val="008E1AF5"/>
    <w:rsid w:val="008E2EF5"/>
    <w:rsid w:val="008E7326"/>
    <w:rsid w:val="008E762A"/>
    <w:rsid w:val="008F0002"/>
    <w:rsid w:val="008F0D0F"/>
    <w:rsid w:val="008F137C"/>
    <w:rsid w:val="008F160D"/>
    <w:rsid w:val="008F19DC"/>
    <w:rsid w:val="008F22B0"/>
    <w:rsid w:val="008F2C4A"/>
    <w:rsid w:val="008F4D20"/>
    <w:rsid w:val="008F5260"/>
    <w:rsid w:val="008F5C45"/>
    <w:rsid w:val="008F610C"/>
    <w:rsid w:val="008F6A96"/>
    <w:rsid w:val="008F6D2C"/>
    <w:rsid w:val="00900554"/>
    <w:rsid w:val="0090070C"/>
    <w:rsid w:val="009012AB"/>
    <w:rsid w:val="0090559A"/>
    <w:rsid w:val="009059BC"/>
    <w:rsid w:val="009061F5"/>
    <w:rsid w:val="009066AC"/>
    <w:rsid w:val="00907225"/>
    <w:rsid w:val="00907488"/>
    <w:rsid w:val="009074D1"/>
    <w:rsid w:val="009112E3"/>
    <w:rsid w:val="00914020"/>
    <w:rsid w:val="00914311"/>
    <w:rsid w:val="00914F95"/>
    <w:rsid w:val="009154F4"/>
    <w:rsid w:val="0091562F"/>
    <w:rsid w:val="00917EED"/>
    <w:rsid w:val="00920897"/>
    <w:rsid w:val="009214CC"/>
    <w:rsid w:val="009237D1"/>
    <w:rsid w:val="00925BBD"/>
    <w:rsid w:val="009263B1"/>
    <w:rsid w:val="0093078F"/>
    <w:rsid w:val="00930C0E"/>
    <w:rsid w:val="00933810"/>
    <w:rsid w:val="0093387F"/>
    <w:rsid w:val="00935609"/>
    <w:rsid w:val="009362AB"/>
    <w:rsid w:val="009362B2"/>
    <w:rsid w:val="009365F4"/>
    <w:rsid w:val="00937459"/>
    <w:rsid w:val="00937676"/>
    <w:rsid w:val="00941880"/>
    <w:rsid w:val="00943427"/>
    <w:rsid w:val="009443F2"/>
    <w:rsid w:val="00944BA9"/>
    <w:rsid w:val="00945579"/>
    <w:rsid w:val="00945EDD"/>
    <w:rsid w:val="009464B8"/>
    <w:rsid w:val="00950375"/>
    <w:rsid w:val="009506ED"/>
    <w:rsid w:val="00951860"/>
    <w:rsid w:val="00952804"/>
    <w:rsid w:val="00952E50"/>
    <w:rsid w:val="009538C2"/>
    <w:rsid w:val="009540B0"/>
    <w:rsid w:val="00954C38"/>
    <w:rsid w:val="00955B53"/>
    <w:rsid w:val="0095637F"/>
    <w:rsid w:val="00956403"/>
    <w:rsid w:val="00957EF2"/>
    <w:rsid w:val="00960791"/>
    <w:rsid w:val="00960C1D"/>
    <w:rsid w:val="00960F60"/>
    <w:rsid w:val="009612C2"/>
    <w:rsid w:val="009619F2"/>
    <w:rsid w:val="00962A7C"/>
    <w:rsid w:val="00962F09"/>
    <w:rsid w:val="00963AC0"/>
    <w:rsid w:val="009646E5"/>
    <w:rsid w:val="00965AE1"/>
    <w:rsid w:val="00965BA2"/>
    <w:rsid w:val="00966242"/>
    <w:rsid w:val="00972479"/>
    <w:rsid w:val="009732FD"/>
    <w:rsid w:val="00973685"/>
    <w:rsid w:val="00973767"/>
    <w:rsid w:val="0097585F"/>
    <w:rsid w:val="00975C62"/>
    <w:rsid w:val="009768E4"/>
    <w:rsid w:val="0097764A"/>
    <w:rsid w:val="009776F9"/>
    <w:rsid w:val="009779FE"/>
    <w:rsid w:val="00977A3D"/>
    <w:rsid w:val="00980613"/>
    <w:rsid w:val="009813D2"/>
    <w:rsid w:val="00982AA7"/>
    <w:rsid w:val="00982CFF"/>
    <w:rsid w:val="00986F06"/>
    <w:rsid w:val="00990FEF"/>
    <w:rsid w:val="009920D3"/>
    <w:rsid w:val="009926CF"/>
    <w:rsid w:val="00992DA5"/>
    <w:rsid w:val="00992F55"/>
    <w:rsid w:val="0099435C"/>
    <w:rsid w:val="00994391"/>
    <w:rsid w:val="00994464"/>
    <w:rsid w:val="00995045"/>
    <w:rsid w:val="009951C1"/>
    <w:rsid w:val="00995293"/>
    <w:rsid w:val="00996DC0"/>
    <w:rsid w:val="009979CF"/>
    <w:rsid w:val="009A0579"/>
    <w:rsid w:val="009A156F"/>
    <w:rsid w:val="009A1D88"/>
    <w:rsid w:val="009A22F1"/>
    <w:rsid w:val="009A2540"/>
    <w:rsid w:val="009A2D30"/>
    <w:rsid w:val="009A31E5"/>
    <w:rsid w:val="009A32BF"/>
    <w:rsid w:val="009A4B1D"/>
    <w:rsid w:val="009A5661"/>
    <w:rsid w:val="009A5ED2"/>
    <w:rsid w:val="009A60AC"/>
    <w:rsid w:val="009A675F"/>
    <w:rsid w:val="009A7911"/>
    <w:rsid w:val="009A7D23"/>
    <w:rsid w:val="009B18A5"/>
    <w:rsid w:val="009B3F79"/>
    <w:rsid w:val="009B42C4"/>
    <w:rsid w:val="009B4B29"/>
    <w:rsid w:val="009B4DCD"/>
    <w:rsid w:val="009B60BA"/>
    <w:rsid w:val="009B63C8"/>
    <w:rsid w:val="009B74EB"/>
    <w:rsid w:val="009B76F1"/>
    <w:rsid w:val="009C1FE4"/>
    <w:rsid w:val="009C2C28"/>
    <w:rsid w:val="009C4E83"/>
    <w:rsid w:val="009C5630"/>
    <w:rsid w:val="009C5BBF"/>
    <w:rsid w:val="009C5F14"/>
    <w:rsid w:val="009C734F"/>
    <w:rsid w:val="009C7D3E"/>
    <w:rsid w:val="009D00E0"/>
    <w:rsid w:val="009D0C2D"/>
    <w:rsid w:val="009D1021"/>
    <w:rsid w:val="009D175C"/>
    <w:rsid w:val="009D231A"/>
    <w:rsid w:val="009D440F"/>
    <w:rsid w:val="009D4DBB"/>
    <w:rsid w:val="009D57F4"/>
    <w:rsid w:val="009D5F54"/>
    <w:rsid w:val="009D64BA"/>
    <w:rsid w:val="009E045D"/>
    <w:rsid w:val="009E08A3"/>
    <w:rsid w:val="009E13B4"/>
    <w:rsid w:val="009E2227"/>
    <w:rsid w:val="009E2976"/>
    <w:rsid w:val="009E2A0A"/>
    <w:rsid w:val="009E4B4D"/>
    <w:rsid w:val="009E4B99"/>
    <w:rsid w:val="009E516A"/>
    <w:rsid w:val="009E5D5D"/>
    <w:rsid w:val="009E7899"/>
    <w:rsid w:val="009E79F6"/>
    <w:rsid w:val="009F02BB"/>
    <w:rsid w:val="009F1F04"/>
    <w:rsid w:val="009F233F"/>
    <w:rsid w:val="009F3097"/>
    <w:rsid w:val="009F33A2"/>
    <w:rsid w:val="009F4BF6"/>
    <w:rsid w:val="009F79AE"/>
    <w:rsid w:val="00A00825"/>
    <w:rsid w:val="00A00E54"/>
    <w:rsid w:val="00A041B4"/>
    <w:rsid w:val="00A044ED"/>
    <w:rsid w:val="00A048FB"/>
    <w:rsid w:val="00A04A25"/>
    <w:rsid w:val="00A04F07"/>
    <w:rsid w:val="00A05340"/>
    <w:rsid w:val="00A05A6D"/>
    <w:rsid w:val="00A061B0"/>
    <w:rsid w:val="00A07A1C"/>
    <w:rsid w:val="00A10E5B"/>
    <w:rsid w:val="00A14426"/>
    <w:rsid w:val="00A1452B"/>
    <w:rsid w:val="00A14ED3"/>
    <w:rsid w:val="00A151BE"/>
    <w:rsid w:val="00A16ACF"/>
    <w:rsid w:val="00A16CB9"/>
    <w:rsid w:val="00A2273A"/>
    <w:rsid w:val="00A232C2"/>
    <w:rsid w:val="00A24AB3"/>
    <w:rsid w:val="00A26A7C"/>
    <w:rsid w:val="00A26CCC"/>
    <w:rsid w:val="00A32BDD"/>
    <w:rsid w:val="00A36146"/>
    <w:rsid w:val="00A438D4"/>
    <w:rsid w:val="00A43E87"/>
    <w:rsid w:val="00A4410D"/>
    <w:rsid w:val="00A44444"/>
    <w:rsid w:val="00A4458F"/>
    <w:rsid w:val="00A445E0"/>
    <w:rsid w:val="00A4591B"/>
    <w:rsid w:val="00A459F0"/>
    <w:rsid w:val="00A45A8F"/>
    <w:rsid w:val="00A45B28"/>
    <w:rsid w:val="00A464CC"/>
    <w:rsid w:val="00A46B68"/>
    <w:rsid w:val="00A4750E"/>
    <w:rsid w:val="00A51A1D"/>
    <w:rsid w:val="00A53587"/>
    <w:rsid w:val="00A54096"/>
    <w:rsid w:val="00A5525D"/>
    <w:rsid w:val="00A55550"/>
    <w:rsid w:val="00A60BFF"/>
    <w:rsid w:val="00A610E3"/>
    <w:rsid w:val="00A63359"/>
    <w:rsid w:val="00A65EEC"/>
    <w:rsid w:val="00A661FA"/>
    <w:rsid w:val="00A6714E"/>
    <w:rsid w:val="00A71B04"/>
    <w:rsid w:val="00A730AD"/>
    <w:rsid w:val="00A73B09"/>
    <w:rsid w:val="00A75128"/>
    <w:rsid w:val="00A75165"/>
    <w:rsid w:val="00A754A3"/>
    <w:rsid w:val="00A7589F"/>
    <w:rsid w:val="00A7647F"/>
    <w:rsid w:val="00A76860"/>
    <w:rsid w:val="00A77076"/>
    <w:rsid w:val="00A80598"/>
    <w:rsid w:val="00A81518"/>
    <w:rsid w:val="00A82802"/>
    <w:rsid w:val="00A829A6"/>
    <w:rsid w:val="00A862CD"/>
    <w:rsid w:val="00A87835"/>
    <w:rsid w:val="00A9080E"/>
    <w:rsid w:val="00A93614"/>
    <w:rsid w:val="00A96497"/>
    <w:rsid w:val="00A967F0"/>
    <w:rsid w:val="00A9691B"/>
    <w:rsid w:val="00A96985"/>
    <w:rsid w:val="00AA0EB7"/>
    <w:rsid w:val="00AA3AF3"/>
    <w:rsid w:val="00AA484C"/>
    <w:rsid w:val="00AA53AA"/>
    <w:rsid w:val="00AA54D0"/>
    <w:rsid w:val="00AA59E1"/>
    <w:rsid w:val="00AA624F"/>
    <w:rsid w:val="00AA64FE"/>
    <w:rsid w:val="00AB02E2"/>
    <w:rsid w:val="00AB0EFF"/>
    <w:rsid w:val="00AB4119"/>
    <w:rsid w:val="00AB43C6"/>
    <w:rsid w:val="00AB452D"/>
    <w:rsid w:val="00AB4BAA"/>
    <w:rsid w:val="00AB66DA"/>
    <w:rsid w:val="00AC09A1"/>
    <w:rsid w:val="00AC0BE2"/>
    <w:rsid w:val="00AC1C58"/>
    <w:rsid w:val="00AC3964"/>
    <w:rsid w:val="00AC4CCE"/>
    <w:rsid w:val="00AC7B4F"/>
    <w:rsid w:val="00AD116D"/>
    <w:rsid w:val="00AD17D2"/>
    <w:rsid w:val="00AD1936"/>
    <w:rsid w:val="00AD522B"/>
    <w:rsid w:val="00AD5932"/>
    <w:rsid w:val="00AD731A"/>
    <w:rsid w:val="00AD7456"/>
    <w:rsid w:val="00AD7B14"/>
    <w:rsid w:val="00AE0117"/>
    <w:rsid w:val="00AE0925"/>
    <w:rsid w:val="00AE1864"/>
    <w:rsid w:val="00AE24A1"/>
    <w:rsid w:val="00AE46D9"/>
    <w:rsid w:val="00AE5260"/>
    <w:rsid w:val="00AE59FE"/>
    <w:rsid w:val="00AE5E91"/>
    <w:rsid w:val="00AE6111"/>
    <w:rsid w:val="00AE64FD"/>
    <w:rsid w:val="00AE7105"/>
    <w:rsid w:val="00AF2FC1"/>
    <w:rsid w:val="00AF4372"/>
    <w:rsid w:val="00AF4379"/>
    <w:rsid w:val="00AF4835"/>
    <w:rsid w:val="00AF55A1"/>
    <w:rsid w:val="00AF7A3F"/>
    <w:rsid w:val="00AF7AC4"/>
    <w:rsid w:val="00B01396"/>
    <w:rsid w:val="00B0173C"/>
    <w:rsid w:val="00B03A37"/>
    <w:rsid w:val="00B069DF"/>
    <w:rsid w:val="00B07F4D"/>
    <w:rsid w:val="00B10548"/>
    <w:rsid w:val="00B10D81"/>
    <w:rsid w:val="00B10DD8"/>
    <w:rsid w:val="00B11FB7"/>
    <w:rsid w:val="00B13D68"/>
    <w:rsid w:val="00B15404"/>
    <w:rsid w:val="00B202DC"/>
    <w:rsid w:val="00B21392"/>
    <w:rsid w:val="00B21674"/>
    <w:rsid w:val="00B2207B"/>
    <w:rsid w:val="00B2278B"/>
    <w:rsid w:val="00B22AC9"/>
    <w:rsid w:val="00B23745"/>
    <w:rsid w:val="00B24896"/>
    <w:rsid w:val="00B25EDC"/>
    <w:rsid w:val="00B27397"/>
    <w:rsid w:val="00B27DC3"/>
    <w:rsid w:val="00B305C8"/>
    <w:rsid w:val="00B307BC"/>
    <w:rsid w:val="00B310AD"/>
    <w:rsid w:val="00B338CD"/>
    <w:rsid w:val="00B34E17"/>
    <w:rsid w:val="00B34F1B"/>
    <w:rsid w:val="00B425DA"/>
    <w:rsid w:val="00B42EBF"/>
    <w:rsid w:val="00B45644"/>
    <w:rsid w:val="00B45E00"/>
    <w:rsid w:val="00B46810"/>
    <w:rsid w:val="00B46B0F"/>
    <w:rsid w:val="00B4771D"/>
    <w:rsid w:val="00B47F83"/>
    <w:rsid w:val="00B50807"/>
    <w:rsid w:val="00B519FF"/>
    <w:rsid w:val="00B51DA7"/>
    <w:rsid w:val="00B53922"/>
    <w:rsid w:val="00B53E23"/>
    <w:rsid w:val="00B546D4"/>
    <w:rsid w:val="00B558D9"/>
    <w:rsid w:val="00B55AEA"/>
    <w:rsid w:val="00B60E5F"/>
    <w:rsid w:val="00B617AF"/>
    <w:rsid w:val="00B630D7"/>
    <w:rsid w:val="00B63D0E"/>
    <w:rsid w:val="00B65AC7"/>
    <w:rsid w:val="00B66575"/>
    <w:rsid w:val="00B70709"/>
    <w:rsid w:val="00B734FA"/>
    <w:rsid w:val="00B73F90"/>
    <w:rsid w:val="00B74F8A"/>
    <w:rsid w:val="00B75D36"/>
    <w:rsid w:val="00B76C6B"/>
    <w:rsid w:val="00B76F00"/>
    <w:rsid w:val="00B77D1E"/>
    <w:rsid w:val="00B8019E"/>
    <w:rsid w:val="00B8126F"/>
    <w:rsid w:val="00B812BE"/>
    <w:rsid w:val="00B8258C"/>
    <w:rsid w:val="00B825CB"/>
    <w:rsid w:val="00B82BA3"/>
    <w:rsid w:val="00B83F7E"/>
    <w:rsid w:val="00B85D50"/>
    <w:rsid w:val="00B871DC"/>
    <w:rsid w:val="00B87406"/>
    <w:rsid w:val="00B91A75"/>
    <w:rsid w:val="00B92B26"/>
    <w:rsid w:val="00B930DB"/>
    <w:rsid w:val="00B93993"/>
    <w:rsid w:val="00B93AA8"/>
    <w:rsid w:val="00B950AB"/>
    <w:rsid w:val="00B9571E"/>
    <w:rsid w:val="00B95A1E"/>
    <w:rsid w:val="00B96D37"/>
    <w:rsid w:val="00B96E5B"/>
    <w:rsid w:val="00BA06CE"/>
    <w:rsid w:val="00BA1A1D"/>
    <w:rsid w:val="00BA255C"/>
    <w:rsid w:val="00BA2690"/>
    <w:rsid w:val="00BA2975"/>
    <w:rsid w:val="00BA3661"/>
    <w:rsid w:val="00BA3E2C"/>
    <w:rsid w:val="00BA40A0"/>
    <w:rsid w:val="00BA52F6"/>
    <w:rsid w:val="00BA584D"/>
    <w:rsid w:val="00BA6178"/>
    <w:rsid w:val="00BA6F80"/>
    <w:rsid w:val="00BB0F7C"/>
    <w:rsid w:val="00BB135A"/>
    <w:rsid w:val="00BB14E7"/>
    <w:rsid w:val="00BB353D"/>
    <w:rsid w:val="00BB364E"/>
    <w:rsid w:val="00BB3849"/>
    <w:rsid w:val="00BB6333"/>
    <w:rsid w:val="00BB7097"/>
    <w:rsid w:val="00BB7812"/>
    <w:rsid w:val="00BC1614"/>
    <w:rsid w:val="00BC1D9D"/>
    <w:rsid w:val="00BC22E1"/>
    <w:rsid w:val="00BC25CF"/>
    <w:rsid w:val="00BC3887"/>
    <w:rsid w:val="00BC5B2F"/>
    <w:rsid w:val="00BC7358"/>
    <w:rsid w:val="00BC796D"/>
    <w:rsid w:val="00BD1257"/>
    <w:rsid w:val="00BD205F"/>
    <w:rsid w:val="00BD23A4"/>
    <w:rsid w:val="00BD3566"/>
    <w:rsid w:val="00BD3C71"/>
    <w:rsid w:val="00BD3CB6"/>
    <w:rsid w:val="00BD7D25"/>
    <w:rsid w:val="00BE010D"/>
    <w:rsid w:val="00BE0A6F"/>
    <w:rsid w:val="00BE1236"/>
    <w:rsid w:val="00BE13BB"/>
    <w:rsid w:val="00BE3BD0"/>
    <w:rsid w:val="00BE69B6"/>
    <w:rsid w:val="00BE7409"/>
    <w:rsid w:val="00BE7EF8"/>
    <w:rsid w:val="00BF1D81"/>
    <w:rsid w:val="00BF2DEE"/>
    <w:rsid w:val="00BF2F7C"/>
    <w:rsid w:val="00BF3CFC"/>
    <w:rsid w:val="00BF44ED"/>
    <w:rsid w:val="00BF5795"/>
    <w:rsid w:val="00BF6704"/>
    <w:rsid w:val="00C00378"/>
    <w:rsid w:val="00C00647"/>
    <w:rsid w:val="00C016D7"/>
    <w:rsid w:val="00C01D7A"/>
    <w:rsid w:val="00C02174"/>
    <w:rsid w:val="00C02F9C"/>
    <w:rsid w:val="00C0333E"/>
    <w:rsid w:val="00C03911"/>
    <w:rsid w:val="00C05C2E"/>
    <w:rsid w:val="00C05ECD"/>
    <w:rsid w:val="00C06496"/>
    <w:rsid w:val="00C0733F"/>
    <w:rsid w:val="00C11028"/>
    <w:rsid w:val="00C1332C"/>
    <w:rsid w:val="00C13B7D"/>
    <w:rsid w:val="00C13C8E"/>
    <w:rsid w:val="00C13D5C"/>
    <w:rsid w:val="00C1454B"/>
    <w:rsid w:val="00C15435"/>
    <w:rsid w:val="00C1724F"/>
    <w:rsid w:val="00C17D56"/>
    <w:rsid w:val="00C20617"/>
    <w:rsid w:val="00C20B97"/>
    <w:rsid w:val="00C21ECE"/>
    <w:rsid w:val="00C22E5A"/>
    <w:rsid w:val="00C22FA8"/>
    <w:rsid w:val="00C25A99"/>
    <w:rsid w:val="00C25B18"/>
    <w:rsid w:val="00C263E5"/>
    <w:rsid w:val="00C26413"/>
    <w:rsid w:val="00C27972"/>
    <w:rsid w:val="00C27DEC"/>
    <w:rsid w:val="00C30182"/>
    <w:rsid w:val="00C34B01"/>
    <w:rsid w:val="00C34DB7"/>
    <w:rsid w:val="00C35477"/>
    <w:rsid w:val="00C355CD"/>
    <w:rsid w:val="00C36CF9"/>
    <w:rsid w:val="00C376FC"/>
    <w:rsid w:val="00C40946"/>
    <w:rsid w:val="00C40EF9"/>
    <w:rsid w:val="00C41117"/>
    <w:rsid w:val="00C4111E"/>
    <w:rsid w:val="00C4231B"/>
    <w:rsid w:val="00C4237E"/>
    <w:rsid w:val="00C43A03"/>
    <w:rsid w:val="00C443C8"/>
    <w:rsid w:val="00C45DC5"/>
    <w:rsid w:val="00C4615E"/>
    <w:rsid w:val="00C47181"/>
    <w:rsid w:val="00C4767B"/>
    <w:rsid w:val="00C51EF0"/>
    <w:rsid w:val="00C523DA"/>
    <w:rsid w:val="00C53ACC"/>
    <w:rsid w:val="00C53B02"/>
    <w:rsid w:val="00C53E7E"/>
    <w:rsid w:val="00C541C0"/>
    <w:rsid w:val="00C54F4D"/>
    <w:rsid w:val="00C55107"/>
    <w:rsid w:val="00C577B8"/>
    <w:rsid w:val="00C578E9"/>
    <w:rsid w:val="00C57E6B"/>
    <w:rsid w:val="00C6036C"/>
    <w:rsid w:val="00C61288"/>
    <w:rsid w:val="00C61997"/>
    <w:rsid w:val="00C62217"/>
    <w:rsid w:val="00C6438E"/>
    <w:rsid w:val="00C6464B"/>
    <w:rsid w:val="00C64AA7"/>
    <w:rsid w:val="00C6552D"/>
    <w:rsid w:val="00C657EA"/>
    <w:rsid w:val="00C6654E"/>
    <w:rsid w:val="00C66937"/>
    <w:rsid w:val="00C71674"/>
    <w:rsid w:val="00C71B86"/>
    <w:rsid w:val="00C725D9"/>
    <w:rsid w:val="00C744FA"/>
    <w:rsid w:val="00C753D0"/>
    <w:rsid w:val="00C754AE"/>
    <w:rsid w:val="00C75F9D"/>
    <w:rsid w:val="00C76141"/>
    <w:rsid w:val="00C768C0"/>
    <w:rsid w:val="00C8380E"/>
    <w:rsid w:val="00C83851"/>
    <w:rsid w:val="00C8471B"/>
    <w:rsid w:val="00C859B9"/>
    <w:rsid w:val="00C868E3"/>
    <w:rsid w:val="00C86B27"/>
    <w:rsid w:val="00C87BFE"/>
    <w:rsid w:val="00C87C34"/>
    <w:rsid w:val="00C90CFD"/>
    <w:rsid w:val="00C91973"/>
    <w:rsid w:val="00C927C0"/>
    <w:rsid w:val="00C92D74"/>
    <w:rsid w:val="00C93FC7"/>
    <w:rsid w:val="00C94807"/>
    <w:rsid w:val="00C9489E"/>
    <w:rsid w:val="00C9587E"/>
    <w:rsid w:val="00C96C5F"/>
    <w:rsid w:val="00C97668"/>
    <w:rsid w:val="00C97C29"/>
    <w:rsid w:val="00CA160B"/>
    <w:rsid w:val="00CA1A07"/>
    <w:rsid w:val="00CA2326"/>
    <w:rsid w:val="00CA285F"/>
    <w:rsid w:val="00CA2A77"/>
    <w:rsid w:val="00CA2FBF"/>
    <w:rsid w:val="00CA3115"/>
    <w:rsid w:val="00CA3263"/>
    <w:rsid w:val="00CA339B"/>
    <w:rsid w:val="00CA3E37"/>
    <w:rsid w:val="00CA47B1"/>
    <w:rsid w:val="00CA4D12"/>
    <w:rsid w:val="00CA51DD"/>
    <w:rsid w:val="00CA58D0"/>
    <w:rsid w:val="00CA5DB7"/>
    <w:rsid w:val="00CA703C"/>
    <w:rsid w:val="00CB0907"/>
    <w:rsid w:val="00CB1762"/>
    <w:rsid w:val="00CB18E4"/>
    <w:rsid w:val="00CB225D"/>
    <w:rsid w:val="00CB24F0"/>
    <w:rsid w:val="00CB260C"/>
    <w:rsid w:val="00CB53C2"/>
    <w:rsid w:val="00CB5B3A"/>
    <w:rsid w:val="00CB6539"/>
    <w:rsid w:val="00CB6DF4"/>
    <w:rsid w:val="00CC0354"/>
    <w:rsid w:val="00CC0C38"/>
    <w:rsid w:val="00CC331D"/>
    <w:rsid w:val="00CC47A4"/>
    <w:rsid w:val="00CC577B"/>
    <w:rsid w:val="00CC67FC"/>
    <w:rsid w:val="00CC7982"/>
    <w:rsid w:val="00CD0B19"/>
    <w:rsid w:val="00CD1234"/>
    <w:rsid w:val="00CD18AA"/>
    <w:rsid w:val="00CD21F4"/>
    <w:rsid w:val="00CD3584"/>
    <w:rsid w:val="00CD37E7"/>
    <w:rsid w:val="00CD3B5D"/>
    <w:rsid w:val="00CD69F3"/>
    <w:rsid w:val="00CD7DB5"/>
    <w:rsid w:val="00CE01BF"/>
    <w:rsid w:val="00CE25E8"/>
    <w:rsid w:val="00CE495E"/>
    <w:rsid w:val="00CE4B16"/>
    <w:rsid w:val="00CE65D0"/>
    <w:rsid w:val="00CE6B5B"/>
    <w:rsid w:val="00CE7097"/>
    <w:rsid w:val="00CE7158"/>
    <w:rsid w:val="00CE7219"/>
    <w:rsid w:val="00CE74DD"/>
    <w:rsid w:val="00CE75EA"/>
    <w:rsid w:val="00CE7807"/>
    <w:rsid w:val="00CF02EE"/>
    <w:rsid w:val="00CF2CE9"/>
    <w:rsid w:val="00CF300B"/>
    <w:rsid w:val="00CF3981"/>
    <w:rsid w:val="00CF3A48"/>
    <w:rsid w:val="00CF3D84"/>
    <w:rsid w:val="00CF477F"/>
    <w:rsid w:val="00CF52C4"/>
    <w:rsid w:val="00CF52C6"/>
    <w:rsid w:val="00CF537A"/>
    <w:rsid w:val="00CF5F87"/>
    <w:rsid w:val="00CF71A4"/>
    <w:rsid w:val="00CF7C7E"/>
    <w:rsid w:val="00D01F65"/>
    <w:rsid w:val="00D0281E"/>
    <w:rsid w:val="00D040CE"/>
    <w:rsid w:val="00D05ADC"/>
    <w:rsid w:val="00D05EBA"/>
    <w:rsid w:val="00D060E3"/>
    <w:rsid w:val="00D06BF2"/>
    <w:rsid w:val="00D0761F"/>
    <w:rsid w:val="00D10846"/>
    <w:rsid w:val="00D108E0"/>
    <w:rsid w:val="00D110C6"/>
    <w:rsid w:val="00D11109"/>
    <w:rsid w:val="00D11D62"/>
    <w:rsid w:val="00D13DE1"/>
    <w:rsid w:val="00D14229"/>
    <w:rsid w:val="00D149DB"/>
    <w:rsid w:val="00D15A1C"/>
    <w:rsid w:val="00D166DF"/>
    <w:rsid w:val="00D16A15"/>
    <w:rsid w:val="00D17257"/>
    <w:rsid w:val="00D209B6"/>
    <w:rsid w:val="00D20A62"/>
    <w:rsid w:val="00D21302"/>
    <w:rsid w:val="00D216D8"/>
    <w:rsid w:val="00D23B65"/>
    <w:rsid w:val="00D276B9"/>
    <w:rsid w:val="00D3072E"/>
    <w:rsid w:val="00D30E08"/>
    <w:rsid w:val="00D30E27"/>
    <w:rsid w:val="00D3203E"/>
    <w:rsid w:val="00D32D13"/>
    <w:rsid w:val="00D34305"/>
    <w:rsid w:val="00D35D7E"/>
    <w:rsid w:val="00D36465"/>
    <w:rsid w:val="00D369A0"/>
    <w:rsid w:val="00D378DB"/>
    <w:rsid w:val="00D40BFE"/>
    <w:rsid w:val="00D415D7"/>
    <w:rsid w:val="00D42810"/>
    <w:rsid w:val="00D431B2"/>
    <w:rsid w:val="00D43A23"/>
    <w:rsid w:val="00D445DF"/>
    <w:rsid w:val="00D44A00"/>
    <w:rsid w:val="00D45EE8"/>
    <w:rsid w:val="00D47D83"/>
    <w:rsid w:val="00D50124"/>
    <w:rsid w:val="00D50301"/>
    <w:rsid w:val="00D508BA"/>
    <w:rsid w:val="00D50C2D"/>
    <w:rsid w:val="00D515B9"/>
    <w:rsid w:val="00D51C9E"/>
    <w:rsid w:val="00D52752"/>
    <w:rsid w:val="00D53628"/>
    <w:rsid w:val="00D552CC"/>
    <w:rsid w:val="00D557F2"/>
    <w:rsid w:val="00D558AC"/>
    <w:rsid w:val="00D56608"/>
    <w:rsid w:val="00D56BFC"/>
    <w:rsid w:val="00D61569"/>
    <w:rsid w:val="00D618DF"/>
    <w:rsid w:val="00D61FEB"/>
    <w:rsid w:val="00D63887"/>
    <w:rsid w:val="00D641A4"/>
    <w:rsid w:val="00D64F74"/>
    <w:rsid w:val="00D65B5C"/>
    <w:rsid w:val="00D65F00"/>
    <w:rsid w:val="00D6649D"/>
    <w:rsid w:val="00D670DE"/>
    <w:rsid w:val="00D7112A"/>
    <w:rsid w:val="00D719BB"/>
    <w:rsid w:val="00D72520"/>
    <w:rsid w:val="00D731B2"/>
    <w:rsid w:val="00D73D19"/>
    <w:rsid w:val="00D74689"/>
    <w:rsid w:val="00D749F3"/>
    <w:rsid w:val="00D812D5"/>
    <w:rsid w:val="00D82803"/>
    <w:rsid w:val="00D8559F"/>
    <w:rsid w:val="00D903EB"/>
    <w:rsid w:val="00D908B5"/>
    <w:rsid w:val="00D91B16"/>
    <w:rsid w:val="00D91BAE"/>
    <w:rsid w:val="00D91F59"/>
    <w:rsid w:val="00D92A74"/>
    <w:rsid w:val="00D9344F"/>
    <w:rsid w:val="00D93B5F"/>
    <w:rsid w:val="00D95E4A"/>
    <w:rsid w:val="00D96A96"/>
    <w:rsid w:val="00D972F9"/>
    <w:rsid w:val="00D97D98"/>
    <w:rsid w:val="00DA03D5"/>
    <w:rsid w:val="00DA1EA8"/>
    <w:rsid w:val="00DA1FF4"/>
    <w:rsid w:val="00DA3D06"/>
    <w:rsid w:val="00DA457E"/>
    <w:rsid w:val="00DA4890"/>
    <w:rsid w:val="00DA5D28"/>
    <w:rsid w:val="00DA641D"/>
    <w:rsid w:val="00DA649E"/>
    <w:rsid w:val="00DA6B4D"/>
    <w:rsid w:val="00DA74DB"/>
    <w:rsid w:val="00DB0814"/>
    <w:rsid w:val="00DB147C"/>
    <w:rsid w:val="00DB14EB"/>
    <w:rsid w:val="00DB1BEB"/>
    <w:rsid w:val="00DB310C"/>
    <w:rsid w:val="00DB3399"/>
    <w:rsid w:val="00DB50B7"/>
    <w:rsid w:val="00DB604C"/>
    <w:rsid w:val="00DB64F0"/>
    <w:rsid w:val="00DC0011"/>
    <w:rsid w:val="00DC18AF"/>
    <w:rsid w:val="00DC396C"/>
    <w:rsid w:val="00DC663D"/>
    <w:rsid w:val="00DC73DC"/>
    <w:rsid w:val="00DD2D03"/>
    <w:rsid w:val="00DD3CBA"/>
    <w:rsid w:val="00DD546F"/>
    <w:rsid w:val="00DD72EC"/>
    <w:rsid w:val="00DD7FB4"/>
    <w:rsid w:val="00DE1423"/>
    <w:rsid w:val="00DE1AD5"/>
    <w:rsid w:val="00DE1DB8"/>
    <w:rsid w:val="00DE56DD"/>
    <w:rsid w:val="00DE5801"/>
    <w:rsid w:val="00DE7181"/>
    <w:rsid w:val="00DE75BB"/>
    <w:rsid w:val="00DE79B6"/>
    <w:rsid w:val="00DE7DD3"/>
    <w:rsid w:val="00DF1A81"/>
    <w:rsid w:val="00DF206F"/>
    <w:rsid w:val="00DF2A33"/>
    <w:rsid w:val="00DF324F"/>
    <w:rsid w:val="00DF3658"/>
    <w:rsid w:val="00DF56E8"/>
    <w:rsid w:val="00DF60C1"/>
    <w:rsid w:val="00DF62A7"/>
    <w:rsid w:val="00DF66B8"/>
    <w:rsid w:val="00E00CFB"/>
    <w:rsid w:val="00E01601"/>
    <w:rsid w:val="00E04838"/>
    <w:rsid w:val="00E0503A"/>
    <w:rsid w:val="00E05EF5"/>
    <w:rsid w:val="00E07078"/>
    <w:rsid w:val="00E07A12"/>
    <w:rsid w:val="00E07E32"/>
    <w:rsid w:val="00E10AA9"/>
    <w:rsid w:val="00E11AB2"/>
    <w:rsid w:val="00E12D52"/>
    <w:rsid w:val="00E147BF"/>
    <w:rsid w:val="00E148FD"/>
    <w:rsid w:val="00E14DD3"/>
    <w:rsid w:val="00E15118"/>
    <w:rsid w:val="00E1550F"/>
    <w:rsid w:val="00E15564"/>
    <w:rsid w:val="00E1666B"/>
    <w:rsid w:val="00E16CF2"/>
    <w:rsid w:val="00E20AB5"/>
    <w:rsid w:val="00E219C4"/>
    <w:rsid w:val="00E2283A"/>
    <w:rsid w:val="00E22BF4"/>
    <w:rsid w:val="00E242B7"/>
    <w:rsid w:val="00E255FF"/>
    <w:rsid w:val="00E25646"/>
    <w:rsid w:val="00E25853"/>
    <w:rsid w:val="00E26782"/>
    <w:rsid w:val="00E26CBB"/>
    <w:rsid w:val="00E300C6"/>
    <w:rsid w:val="00E32D82"/>
    <w:rsid w:val="00E335C9"/>
    <w:rsid w:val="00E33CD7"/>
    <w:rsid w:val="00E34B05"/>
    <w:rsid w:val="00E353A6"/>
    <w:rsid w:val="00E3553A"/>
    <w:rsid w:val="00E36A4C"/>
    <w:rsid w:val="00E37A0A"/>
    <w:rsid w:val="00E37BF1"/>
    <w:rsid w:val="00E40222"/>
    <w:rsid w:val="00E4097C"/>
    <w:rsid w:val="00E40ED1"/>
    <w:rsid w:val="00E41655"/>
    <w:rsid w:val="00E42543"/>
    <w:rsid w:val="00E431BA"/>
    <w:rsid w:val="00E43912"/>
    <w:rsid w:val="00E43F07"/>
    <w:rsid w:val="00E46482"/>
    <w:rsid w:val="00E46D84"/>
    <w:rsid w:val="00E5057D"/>
    <w:rsid w:val="00E520B9"/>
    <w:rsid w:val="00E5279B"/>
    <w:rsid w:val="00E52E5A"/>
    <w:rsid w:val="00E52EC9"/>
    <w:rsid w:val="00E53DE2"/>
    <w:rsid w:val="00E546D7"/>
    <w:rsid w:val="00E54B68"/>
    <w:rsid w:val="00E55570"/>
    <w:rsid w:val="00E55C91"/>
    <w:rsid w:val="00E57133"/>
    <w:rsid w:val="00E6022D"/>
    <w:rsid w:val="00E6026A"/>
    <w:rsid w:val="00E6210B"/>
    <w:rsid w:val="00E62829"/>
    <w:rsid w:val="00E63985"/>
    <w:rsid w:val="00E65F6C"/>
    <w:rsid w:val="00E67039"/>
    <w:rsid w:val="00E67505"/>
    <w:rsid w:val="00E70137"/>
    <w:rsid w:val="00E72E5C"/>
    <w:rsid w:val="00E73210"/>
    <w:rsid w:val="00E73B21"/>
    <w:rsid w:val="00E7466E"/>
    <w:rsid w:val="00E76637"/>
    <w:rsid w:val="00E774D8"/>
    <w:rsid w:val="00E7764E"/>
    <w:rsid w:val="00E804C2"/>
    <w:rsid w:val="00E804F4"/>
    <w:rsid w:val="00E80673"/>
    <w:rsid w:val="00E80B11"/>
    <w:rsid w:val="00E8165F"/>
    <w:rsid w:val="00E81A27"/>
    <w:rsid w:val="00E82421"/>
    <w:rsid w:val="00E83751"/>
    <w:rsid w:val="00E85884"/>
    <w:rsid w:val="00E85987"/>
    <w:rsid w:val="00E8636C"/>
    <w:rsid w:val="00E86F04"/>
    <w:rsid w:val="00E86FF9"/>
    <w:rsid w:val="00E90398"/>
    <w:rsid w:val="00E91B89"/>
    <w:rsid w:val="00E93B88"/>
    <w:rsid w:val="00E94595"/>
    <w:rsid w:val="00E9511A"/>
    <w:rsid w:val="00E95B41"/>
    <w:rsid w:val="00E95B7A"/>
    <w:rsid w:val="00E96AE1"/>
    <w:rsid w:val="00E976B8"/>
    <w:rsid w:val="00EA0BFF"/>
    <w:rsid w:val="00EA2A0B"/>
    <w:rsid w:val="00EA31D4"/>
    <w:rsid w:val="00EA3BE3"/>
    <w:rsid w:val="00EA41B9"/>
    <w:rsid w:val="00EA4600"/>
    <w:rsid w:val="00EA5720"/>
    <w:rsid w:val="00EA5BD6"/>
    <w:rsid w:val="00EA5CB0"/>
    <w:rsid w:val="00EA622E"/>
    <w:rsid w:val="00EA73B9"/>
    <w:rsid w:val="00EA7D52"/>
    <w:rsid w:val="00EB0286"/>
    <w:rsid w:val="00EB084A"/>
    <w:rsid w:val="00EB1AF7"/>
    <w:rsid w:val="00EB221F"/>
    <w:rsid w:val="00EB2DD1"/>
    <w:rsid w:val="00EB4CCE"/>
    <w:rsid w:val="00EB54B4"/>
    <w:rsid w:val="00EB6455"/>
    <w:rsid w:val="00EB663D"/>
    <w:rsid w:val="00EB7993"/>
    <w:rsid w:val="00EC066A"/>
    <w:rsid w:val="00EC0E5E"/>
    <w:rsid w:val="00EC2787"/>
    <w:rsid w:val="00EC2A18"/>
    <w:rsid w:val="00EC32D4"/>
    <w:rsid w:val="00EC3FC2"/>
    <w:rsid w:val="00EC4FFD"/>
    <w:rsid w:val="00EC5B1D"/>
    <w:rsid w:val="00EC65FA"/>
    <w:rsid w:val="00EC6EFD"/>
    <w:rsid w:val="00EC7193"/>
    <w:rsid w:val="00EC7A13"/>
    <w:rsid w:val="00ED0A53"/>
    <w:rsid w:val="00ED341D"/>
    <w:rsid w:val="00ED3BC7"/>
    <w:rsid w:val="00ED4255"/>
    <w:rsid w:val="00ED4525"/>
    <w:rsid w:val="00ED7428"/>
    <w:rsid w:val="00ED7722"/>
    <w:rsid w:val="00EE2A50"/>
    <w:rsid w:val="00EE2E5D"/>
    <w:rsid w:val="00EE4473"/>
    <w:rsid w:val="00EE7DDD"/>
    <w:rsid w:val="00EF0185"/>
    <w:rsid w:val="00EF164D"/>
    <w:rsid w:val="00EF1B0B"/>
    <w:rsid w:val="00EF1CF7"/>
    <w:rsid w:val="00EF22EF"/>
    <w:rsid w:val="00EF2D00"/>
    <w:rsid w:val="00EF3328"/>
    <w:rsid w:val="00EF38DF"/>
    <w:rsid w:val="00EF4035"/>
    <w:rsid w:val="00EF513C"/>
    <w:rsid w:val="00F00CC9"/>
    <w:rsid w:val="00F01175"/>
    <w:rsid w:val="00F01705"/>
    <w:rsid w:val="00F02897"/>
    <w:rsid w:val="00F0301E"/>
    <w:rsid w:val="00F042DC"/>
    <w:rsid w:val="00F04F77"/>
    <w:rsid w:val="00F05B02"/>
    <w:rsid w:val="00F06E05"/>
    <w:rsid w:val="00F1080E"/>
    <w:rsid w:val="00F10A96"/>
    <w:rsid w:val="00F10B30"/>
    <w:rsid w:val="00F1165C"/>
    <w:rsid w:val="00F11C27"/>
    <w:rsid w:val="00F11D15"/>
    <w:rsid w:val="00F11EA0"/>
    <w:rsid w:val="00F121C8"/>
    <w:rsid w:val="00F12A73"/>
    <w:rsid w:val="00F12DDB"/>
    <w:rsid w:val="00F1386F"/>
    <w:rsid w:val="00F13CD6"/>
    <w:rsid w:val="00F14E77"/>
    <w:rsid w:val="00F15C71"/>
    <w:rsid w:val="00F16694"/>
    <w:rsid w:val="00F17664"/>
    <w:rsid w:val="00F210E8"/>
    <w:rsid w:val="00F218B0"/>
    <w:rsid w:val="00F21FCF"/>
    <w:rsid w:val="00F22630"/>
    <w:rsid w:val="00F2335D"/>
    <w:rsid w:val="00F23E0D"/>
    <w:rsid w:val="00F24D2C"/>
    <w:rsid w:val="00F258A6"/>
    <w:rsid w:val="00F25915"/>
    <w:rsid w:val="00F27F6D"/>
    <w:rsid w:val="00F317C1"/>
    <w:rsid w:val="00F3337F"/>
    <w:rsid w:val="00F3386A"/>
    <w:rsid w:val="00F33A7A"/>
    <w:rsid w:val="00F33DA9"/>
    <w:rsid w:val="00F3439B"/>
    <w:rsid w:val="00F343B0"/>
    <w:rsid w:val="00F34C6C"/>
    <w:rsid w:val="00F3536B"/>
    <w:rsid w:val="00F3538A"/>
    <w:rsid w:val="00F401DF"/>
    <w:rsid w:val="00F4101C"/>
    <w:rsid w:val="00F415A8"/>
    <w:rsid w:val="00F417BA"/>
    <w:rsid w:val="00F42ABF"/>
    <w:rsid w:val="00F43C16"/>
    <w:rsid w:val="00F44246"/>
    <w:rsid w:val="00F44CC3"/>
    <w:rsid w:val="00F45C39"/>
    <w:rsid w:val="00F45D80"/>
    <w:rsid w:val="00F463AF"/>
    <w:rsid w:val="00F47C69"/>
    <w:rsid w:val="00F47DE7"/>
    <w:rsid w:val="00F5115D"/>
    <w:rsid w:val="00F51B03"/>
    <w:rsid w:val="00F51C79"/>
    <w:rsid w:val="00F5245C"/>
    <w:rsid w:val="00F52462"/>
    <w:rsid w:val="00F53F2D"/>
    <w:rsid w:val="00F54C41"/>
    <w:rsid w:val="00F55B6D"/>
    <w:rsid w:val="00F573AC"/>
    <w:rsid w:val="00F5748C"/>
    <w:rsid w:val="00F577CC"/>
    <w:rsid w:val="00F57A62"/>
    <w:rsid w:val="00F60AB4"/>
    <w:rsid w:val="00F6132C"/>
    <w:rsid w:val="00F637C7"/>
    <w:rsid w:val="00F64139"/>
    <w:rsid w:val="00F64B6E"/>
    <w:rsid w:val="00F662F1"/>
    <w:rsid w:val="00F67758"/>
    <w:rsid w:val="00F67916"/>
    <w:rsid w:val="00F70055"/>
    <w:rsid w:val="00F7061B"/>
    <w:rsid w:val="00F707F9"/>
    <w:rsid w:val="00F728F3"/>
    <w:rsid w:val="00F72AAF"/>
    <w:rsid w:val="00F73B70"/>
    <w:rsid w:val="00F740E3"/>
    <w:rsid w:val="00F74116"/>
    <w:rsid w:val="00F74543"/>
    <w:rsid w:val="00F74623"/>
    <w:rsid w:val="00F747A6"/>
    <w:rsid w:val="00F751BC"/>
    <w:rsid w:val="00F75553"/>
    <w:rsid w:val="00F757CB"/>
    <w:rsid w:val="00F76225"/>
    <w:rsid w:val="00F80E6E"/>
    <w:rsid w:val="00F814F2"/>
    <w:rsid w:val="00F82EA8"/>
    <w:rsid w:val="00F83424"/>
    <w:rsid w:val="00F84123"/>
    <w:rsid w:val="00F8490A"/>
    <w:rsid w:val="00F85FCC"/>
    <w:rsid w:val="00F90834"/>
    <w:rsid w:val="00F90929"/>
    <w:rsid w:val="00F915FC"/>
    <w:rsid w:val="00F9199F"/>
    <w:rsid w:val="00F92730"/>
    <w:rsid w:val="00F93A6E"/>
    <w:rsid w:val="00F93F26"/>
    <w:rsid w:val="00F94CD5"/>
    <w:rsid w:val="00F9543D"/>
    <w:rsid w:val="00F9626D"/>
    <w:rsid w:val="00F96327"/>
    <w:rsid w:val="00F965EA"/>
    <w:rsid w:val="00FA0886"/>
    <w:rsid w:val="00FA0CB2"/>
    <w:rsid w:val="00FA226E"/>
    <w:rsid w:val="00FA2EB0"/>
    <w:rsid w:val="00FA3111"/>
    <w:rsid w:val="00FA335F"/>
    <w:rsid w:val="00FA3505"/>
    <w:rsid w:val="00FA352C"/>
    <w:rsid w:val="00FA4B34"/>
    <w:rsid w:val="00FA4E24"/>
    <w:rsid w:val="00FA4F1B"/>
    <w:rsid w:val="00FA6F13"/>
    <w:rsid w:val="00FB0EC0"/>
    <w:rsid w:val="00FB206E"/>
    <w:rsid w:val="00FB2C49"/>
    <w:rsid w:val="00FB3744"/>
    <w:rsid w:val="00FB5BBA"/>
    <w:rsid w:val="00FB68CC"/>
    <w:rsid w:val="00FB7149"/>
    <w:rsid w:val="00FB77AC"/>
    <w:rsid w:val="00FC01D0"/>
    <w:rsid w:val="00FC0BF7"/>
    <w:rsid w:val="00FC0D75"/>
    <w:rsid w:val="00FC2A19"/>
    <w:rsid w:val="00FC3CE2"/>
    <w:rsid w:val="00FC57EA"/>
    <w:rsid w:val="00FC6982"/>
    <w:rsid w:val="00FD16BE"/>
    <w:rsid w:val="00FD1E20"/>
    <w:rsid w:val="00FD2A6A"/>
    <w:rsid w:val="00FD3497"/>
    <w:rsid w:val="00FD34D1"/>
    <w:rsid w:val="00FD406B"/>
    <w:rsid w:val="00FD60E3"/>
    <w:rsid w:val="00FD6E7C"/>
    <w:rsid w:val="00FD71D7"/>
    <w:rsid w:val="00FD725D"/>
    <w:rsid w:val="00FD7ADB"/>
    <w:rsid w:val="00FD7C2C"/>
    <w:rsid w:val="00FD7F5D"/>
    <w:rsid w:val="00FE0912"/>
    <w:rsid w:val="00FE0B6E"/>
    <w:rsid w:val="00FE1204"/>
    <w:rsid w:val="00FE1EA6"/>
    <w:rsid w:val="00FE218C"/>
    <w:rsid w:val="00FE5C57"/>
    <w:rsid w:val="00FE75FC"/>
    <w:rsid w:val="00FE780E"/>
    <w:rsid w:val="00FF1A01"/>
    <w:rsid w:val="00FF26CE"/>
    <w:rsid w:val="00FF2713"/>
    <w:rsid w:val="00FF3E86"/>
    <w:rsid w:val="00FF5FB9"/>
    <w:rsid w:val="00FF61BF"/>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6C03"/>
  <w15:docId w15:val="{DC1B19F2-4561-4878-9132-17F5BB9B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88"/>
    <w:rPr>
      <w:sz w:val="28"/>
      <w:szCs w:val="28"/>
    </w:rPr>
  </w:style>
  <w:style w:type="paragraph" w:styleId="Heading1">
    <w:name w:val="heading 1"/>
    <w:basedOn w:val="sectionhead"/>
    <w:next w:val="Normal"/>
    <w:link w:val="Heading1Char"/>
    <w:uiPriority w:val="9"/>
    <w:qFormat/>
    <w:rsid w:val="002368E1"/>
    <w:pPr>
      <w:outlineLvl w:val="0"/>
    </w:pPr>
    <w:rPr>
      <w:szCs w:val="28"/>
    </w:rPr>
  </w:style>
  <w:style w:type="paragraph" w:styleId="Heading2">
    <w:name w:val="heading 2"/>
    <w:basedOn w:val="subheading"/>
    <w:next w:val="Normal"/>
    <w:link w:val="Heading2Char"/>
    <w:uiPriority w:val="9"/>
    <w:unhideWhenUsed/>
    <w:qFormat/>
    <w:rsid w:val="002368E1"/>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013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0138E"/>
    <w:rPr>
      <w:rFonts w:ascii="Consolas" w:hAnsi="Consolas"/>
      <w:sz w:val="21"/>
      <w:szCs w:val="21"/>
    </w:rPr>
  </w:style>
  <w:style w:type="paragraph" w:customStyle="1" w:styleId="documentheading">
    <w:name w:val="document heading"/>
    <w:basedOn w:val="PlainText"/>
    <w:link w:val="documentheadingChar"/>
    <w:rsid w:val="00410719"/>
    <w:pPr>
      <w:spacing w:after="240"/>
      <w:jc w:val="center"/>
    </w:pPr>
    <w:rPr>
      <w:rFonts w:asciiTheme="minorHAnsi" w:hAnsiTheme="minorHAnsi" w:cstheme="minorHAnsi"/>
      <w:b/>
      <w:bCs/>
      <w:sz w:val="24"/>
      <w:szCs w:val="24"/>
    </w:rPr>
  </w:style>
  <w:style w:type="paragraph" w:customStyle="1" w:styleId="documentbody">
    <w:name w:val="document body"/>
    <w:basedOn w:val="Normal"/>
    <w:link w:val="documentbodyChar"/>
    <w:qFormat/>
    <w:rsid w:val="00771354"/>
    <w:pPr>
      <w:spacing w:after="240"/>
    </w:pPr>
    <w:rPr>
      <w:rFonts w:cstheme="minorHAnsi"/>
      <w:sz w:val="24"/>
      <w:szCs w:val="24"/>
    </w:rPr>
  </w:style>
  <w:style w:type="character" w:customStyle="1" w:styleId="documentheadingChar">
    <w:name w:val="document heading Char"/>
    <w:basedOn w:val="PlainTextChar"/>
    <w:link w:val="documentheading"/>
    <w:rsid w:val="00410719"/>
    <w:rPr>
      <w:rFonts w:ascii="Consolas" w:hAnsi="Consolas" w:cstheme="minorHAnsi"/>
      <w:b/>
      <w:bCs/>
      <w:sz w:val="24"/>
      <w:szCs w:val="24"/>
    </w:rPr>
  </w:style>
  <w:style w:type="paragraph" w:customStyle="1" w:styleId="sectionhead">
    <w:name w:val="section head"/>
    <w:basedOn w:val="documentbody"/>
    <w:link w:val="sectionheadChar"/>
    <w:qFormat/>
    <w:rsid w:val="003B3EDA"/>
    <w:pPr>
      <w:keepNext/>
      <w:spacing w:before="240"/>
    </w:pPr>
    <w:rPr>
      <w:b/>
      <w:bCs/>
      <w:sz w:val="28"/>
    </w:rPr>
  </w:style>
  <w:style w:type="character" w:customStyle="1" w:styleId="documentbodyChar">
    <w:name w:val="document body Char"/>
    <w:basedOn w:val="DefaultParagraphFont"/>
    <w:link w:val="documentbody"/>
    <w:rsid w:val="00771354"/>
    <w:rPr>
      <w:rFonts w:cstheme="minorHAnsi"/>
      <w:sz w:val="24"/>
      <w:szCs w:val="24"/>
    </w:rPr>
  </w:style>
  <w:style w:type="character" w:customStyle="1" w:styleId="Heading1Char">
    <w:name w:val="Heading 1 Char"/>
    <w:basedOn w:val="DefaultParagraphFont"/>
    <w:link w:val="Heading1"/>
    <w:uiPriority w:val="9"/>
    <w:rsid w:val="002368E1"/>
    <w:rPr>
      <w:rFonts w:cstheme="minorHAnsi"/>
      <w:b/>
      <w:bCs/>
      <w:sz w:val="28"/>
      <w:szCs w:val="28"/>
    </w:rPr>
  </w:style>
  <w:style w:type="character" w:customStyle="1" w:styleId="sectionheadChar">
    <w:name w:val="section head Char"/>
    <w:basedOn w:val="documentbodyChar"/>
    <w:link w:val="sectionhead"/>
    <w:rsid w:val="003B3EDA"/>
    <w:rPr>
      <w:rFonts w:cstheme="minorHAnsi"/>
      <w:b/>
      <w:bCs/>
      <w:sz w:val="28"/>
      <w:szCs w:val="24"/>
    </w:rPr>
  </w:style>
  <w:style w:type="paragraph" w:customStyle="1" w:styleId="bulletlistDELETE">
    <w:name w:val="bullet list DELETE"/>
    <w:basedOn w:val="documentbody"/>
    <w:link w:val="bulletlistDELETEChar"/>
    <w:rsid w:val="00C53ACC"/>
    <w:pPr>
      <w:numPr>
        <w:numId w:val="2"/>
      </w:numPr>
      <w:spacing w:after="0"/>
      <w:ind w:left="216" w:hanging="216"/>
    </w:pPr>
  </w:style>
  <w:style w:type="paragraph" w:customStyle="1" w:styleId="Bulletlistlevel2">
    <w:name w:val="Bullet list level 2"/>
    <w:basedOn w:val="bulletlistDELETE"/>
    <w:link w:val="Bulletlistlevel2Char"/>
    <w:rsid w:val="00E4097C"/>
    <w:pPr>
      <w:numPr>
        <w:ilvl w:val="1"/>
        <w:numId w:val="7"/>
      </w:numPr>
    </w:pPr>
  </w:style>
  <w:style w:type="character" w:customStyle="1" w:styleId="bulletlistDELETEChar">
    <w:name w:val="bullet list DELETE Char"/>
    <w:basedOn w:val="documentbodyChar"/>
    <w:link w:val="bulletlistDELETE"/>
    <w:rsid w:val="00C53ACC"/>
    <w:rPr>
      <w:rFonts w:cstheme="minorHAnsi"/>
      <w:sz w:val="24"/>
      <w:szCs w:val="24"/>
    </w:rPr>
  </w:style>
  <w:style w:type="paragraph" w:customStyle="1" w:styleId="subheading">
    <w:name w:val="sub heading"/>
    <w:basedOn w:val="documentbody"/>
    <w:link w:val="subheadingChar"/>
    <w:qFormat/>
    <w:rsid w:val="008251BA"/>
    <w:pPr>
      <w:keepNext/>
      <w:spacing w:before="240"/>
    </w:pPr>
  </w:style>
  <w:style w:type="character" w:customStyle="1" w:styleId="Bulletlistlevel2Char">
    <w:name w:val="Bullet list level 2 Char"/>
    <w:basedOn w:val="bulletlistDELETEChar"/>
    <w:link w:val="Bulletlistlevel2"/>
    <w:rsid w:val="00E4097C"/>
    <w:rPr>
      <w:rFonts w:cstheme="minorHAnsi"/>
      <w:sz w:val="24"/>
      <w:szCs w:val="24"/>
    </w:rPr>
  </w:style>
  <w:style w:type="paragraph" w:customStyle="1" w:styleId="signatureline">
    <w:name w:val="signature line"/>
    <w:basedOn w:val="documentbody"/>
    <w:link w:val="signaturelineChar"/>
    <w:qFormat/>
    <w:rsid w:val="00275781"/>
    <w:pPr>
      <w:keepNext/>
      <w:tabs>
        <w:tab w:val="right" w:leader="underscore" w:pos="5760"/>
      </w:tabs>
      <w:spacing w:before="240" w:after="0"/>
    </w:pPr>
    <w:rPr>
      <w:sz w:val="28"/>
    </w:rPr>
  </w:style>
  <w:style w:type="character" w:customStyle="1" w:styleId="subheadingChar">
    <w:name w:val="sub heading Char"/>
    <w:basedOn w:val="documentbodyChar"/>
    <w:link w:val="subheading"/>
    <w:rsid w:val="008251BA"/>
    <w:rPr>
      <w:rFonts w:cstheme="minorHAnsi"/>
      <w:sz w:val="24"/>
      <w:szCs w:val="24"/>
    </w:rPr>
  </w:style>
  <w:style w:type="character" w:customStyle="1" w:styleId="signaturelineChar">
    <w:name w:val="signature line Char"/>
    <w:basedOn w:val="documentbodyChar"/>
    <w:link w:val="signatureline"/>
    <w:rsid w:val="00275781"/>
    <w:rPr>
      <w:rFonts w:cstheme="minorHAnsi"/>
      <w:sz w:val="28"/>
      <w:szCs w:val="24"/>
    </w:rPr>
  </w:style>
  <w:style w:type="numbering" w:customStyle="1" w:styleId="bulletedlist">
    <w:name w:val="bulleted list"/>
    <w:uiPriority w:val="99"/>
    <w:rsid w:val="00583E4B"/>
    <w:pPr>
      <w:numPr>
        <w:numId w:val="8"/>
      </w:numPr>
    </w:pPr>
  </w:style>
  <w:style w:type="paragraph" w:customStyle="1" w:styleId="List1">
    <w:name w:val="List1"/>
    <w:basedOn w:val="documentbody"/>
    <w:link w:val="listChar"/>
    <w:qFormat/>
    <w:rsid w:val="00583E4B"/>
    <w:pPr>
      <w:spacing w:after="0"/>
    </w:pPr>
  </w:style>
  <w:style w:type="character" w:customStyle="1" w:styleId="listChar">
    <w:name w:val="list Char"/>
    <w:basedOn w:val="documentbodyChar"/>
    <w:link w:val="List1"/>
    <w:rsid w:val="00583E4B"/>
    <w:rPr>
      <w:rFonts w:cstheme="minorHAnsi"/>
      <w:sz w:val="24"/>
      <w:szCs w:val="24"/>
    </w:rPr>
  </w:style>
  <w:style w:type="paragraph" w:styleId="Subtitle">
    <w:name w:val="Subtitle"/>
    <w:basedOn w:val="Normal"/>
    <w:next w:val="Normal"/>
    <w:link w:val="SubtitleChar"/>
    <w:uiPriority w:val="11"/>
    <w:qFormat/>
    <w:rsid w:val="004A23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23A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D7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2FE"/>
    <w:rPr>
      <w:rFonts w:ascii="Segoe UI" w:hAnsi="Segoe UI" w:cs="Segoe UI"/>
      <w:sz w:val="18"/>
      <w:szCs w:val="18"/>
    </w:rPr>
  </w:style>
  <w:style w:type="paragraph" w:styleId="ListParagraph">
    <w:name w:val="List Paragraph"/>
    <w:basedOn w:val="Normal"/>
    <w:uiPriority w:val="34"/>
    <w:qFormat/>
    <w:rsid w:val="00E7764E"/>
    <w:pPr>
      <w:ind w:left="720"/>
      <w:contextualSpacing/>
    </w:pPr>
  </w:style>
  <w:style w:type="paragraph" w:styleId="NoSpacing">
    <w:name w:val="No Spacing"/>
    <w:uiPriority w:val="1"/>
    <w:qFormat/>
    <w:rsid w:val="00716BD6"/>
    <w:pPr>
      <w:spacing w:after="0" w:line="240" w:lineRule="auto"/>
    </w:pPr>
  </w:style>
  <w:style w:type="paragraph" w:styleId="Header">
    <w:name w:val="header"/>
    <w:basedOn w:val="Normal"/>
    <w:link w:val="HeaderChar"/>
    <w:uiPriority w:val="99"/>
    <w:unhideWhenUsed/>
    <w:rsid w:val="00653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8F"/>
  </w:style>
  <w:style w:type="paragraph" w:styleId="Footer">
    <w:name w:val="footer"/>
    <w:basedOn w:val="Normal"/>
    <w:link w:val="FooterChar"/>
    <w:uiPriority w:val="99"/>
    <w:unhideWhenUsed/>
    <w:rsid w:val="00653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8F"/>
  </w:style>
  <w:style w:type="character" w:styleId="Hyperlink">
    <w:name w:val="Hyperlink"/>
    <w:basedOn w:val="DefaultParagraphFont"/>
    <w:uiPriority w:val="99"/>
    <w:unhideWhenUsed/>
    <w:rsid w:val="0073288B"/>
    <w:rPr>
      <w:color w:val="0563C1" w:themeColor="hyperlink"/>
      <w:u w:val="single"/>
    </w:rPr>
  </w:style>
  <w:style w:type="character" w:styleId="UnresolvedMention">
    <w:name w:val="Unresolved Mention"/>
    <w:basedOn w:val="DefaultParagraphFont"/>
    <w:uiPriority w:val="99"/>
    <w:semiHidden/>
    <w:unhideWhenUsed/>
    <w:rsid w:val="0073288B"/>
    <w:rPr>
      <w:color w:val="605E5C"/>
      <w:shd w:val="clear" w:color="auto" w:fill="E1DFDD"/>
    </w:rPr>
  </w:style>
  <w:style w:type="paragraph" w:customStyle="1" w:styleId="md-end-block">
    <w:name w:val="md-end-block"/>
    <w:basedOn w:val="Normal"/>
    <w:rsid w:val="005D0D36"/>
    <w:pPr>
      <w:spacing w:before="100" w:beforeAutospacing="1" w:after="100" w:afterAutospacing="1" w:line="240" w:lineRule="auto"/>
    </w:pPr>
    <w:rPr>
      <w:rFonts w:ascii="Calibri" w:hAnsi="Calibri" w:cs="Calibri"/>
    </w:rPr>
  </w:style>
  <w:style w:type="character" w:customStyle="1" w:styleId="md-plain">
    <w:name w:val="md-plain"/>
    <w:basedOn w:val="DefaultParagraphFont"/>
    <w:rsid w:val="005D0D36"/>
  </w:style>
  <w:style w:type="paragraph" w:styleId="Title">
    <w:name w:val="Title"/>
    <w:basedOn w:val="documentheading"/>
    <w:next w:val="Normal"/>
    <w:link w:val="TitleChar"/>
    <w:uiPriority w:val="10"/>
    <w:qFormat/>
    <w:rsid w:val="002368E1"/>
    <w:rPr>
      <w:sz w:val="28"/>
      <w:szCs w:val="28"/>
    </w:rPr>
  </w:style>
  <w:style w:type="character" w:customStyle="1" w:styleId="TitleChar">
    <w:name w:val="Title Char"/>
    <w:basedOn w:val="DefaultParagraphFont"/>
    <w:link w:val="Title"/>
    <w:uiPriority w:val="10"/>
    <w:rsid w:val="002368E1"/>
    <w:rPr>
      <w:rFonts w:cstheme="minorHAnsi"/>
      <w:b/>
      <w:bCs/>
      <w:sz w:val="28"/>
      <w:szCs w:val="28"/>
    </w:rPr>
  </w:style>
  <w:style w:type="character" w:customStyle="1" w:styleId="Heading2Char">
    <w:name w:val="Heading 2 Char"/>
    <w:basedOn w:val="DefaultParagraphFont"/>
    <w:link w:val="Heading2"/>
    <w:uiPriority w:val="9"/>
    <w:rsid w:val="002368E1"/>
    <w:rPr>
      <w:rFonts w:cstheme="minorHAnsi"/>
      <w:sz w:val="28"/>
      <w:szCs w:val="28"/>
    </w:rPr>
  </w:style>
  <w:style w:type="character" w:styleId="CommentReference">
    <w:name w:val="annotation reference"/>
    <w:basedOn w:val="DefaultParagraphFont"/>
    <w:uiPriority w:val="99"/>
    <w:semiHidden/>
    <w:unhideWhenUsed/>
    <w:rsid w:val="00FB68CC"/>
    <w:rPr>
      <w:sz w:val="16"/>
      <w:szCs w:val="16"/>
    </w:rPr>
  </w:style>
  <w:style w:type="paragraph" w:styleId="CommentText">
    <w:name w:val="annotation text"/>
    <w:basedOn w:val="Normal"/>
    <w:link w:val="CommentTextChar"/>
    <w:uiPriority w:val="99"/>
    <w:semiHidden/>
    <w:unhideWhenUsed/>
    <w:rsid w:val="00FB68CC"/>
    <w:pPr>
      <w:spacing w:line="240" w:lineRule="auto"/>
    </w:pPr>
    <w:rPr>
      <w:sz w:val="20"/>
      <w:szCs w:val="20"/>
    </w:rPr>
  </w:style>
  <w:style w:type="character" w:customStyle="1" w:styleId="CommentTextChar">
    <w:name w:val="Comment Text Char"/>
    <w:basedOn w:val="DefaultParagraphFont"/>
    <w:link w:val="CommentText"/>
    <w:uiPriority w:val="99"/>
    <w:semiHidden/>
    <w:rsid w:val="00FB68CC"/>
    <w:rPr>
      <w:sz w:val="20"/>
      <w:szCs w:val="20"/>
    </w:rPr>
  </w:style>
  <w:style w:type="paragraph" w:styleId="CommentSubject">
    <w:name w:val="annotation subject"/>
    <w:basedOn w:val="CommentText"/>
    <w:next w:val="CommentText"/>
    <w:link w:val="CommentSubjectChar"/>
    <w:uiPriority w:val="99"/>
    <w:semiHidden/>
    <w:unhideWhenUsed/>
    <w:rsid w:val="00FB68CC"/>
    <w:rPr>
      <w:b/>
      <w:bCs/>
    </w:rPr>
  </w:style>
  <w:style w:type="character" w:customStyle="1" w:styleId="CommentSubjectChar">
    <w:name w:val="Comment Subject Char"/>
    <w:basedOn w:val="CommentTextChar"/>
    <w:link w:val="CommentSubject"/>
    <w:uiPriority w:val="99"/>
    <w:semiHidden/>
    <w:rsid w:val="00FB6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97340">
      <w:bodyDiv w:val="1"/>
      <w:marLeft w:val="0"/>
      <w:marRight w:val="0"/>
      <w:marTop w:val="0"/>
      <w:marBottom w:val="0"/>
      <w:divBdr>
        <w:top w:val="none" w:sz="0" w:space="0" w:color="auto"/>
        <w:left w:val="none" w:sz="0" w:space="0" w:color="auto"/>
        <w:bottom w:val="none" w:sz="0" w:space="0" w:color="auto"/>
        <w:right w:val="none" w:sz="0" w:space="0" w:color="auto"/>
      </w:divBdr>
    </w:div>
    <w:div w:id="540244580">
      <w:bodyDiv w:val="1"/>
      <w:marLeft w:val="0"/>
      <w:marRight w:val="0"/>
      <w:marTop w:val="0"/>
      <w:marBottom w:val="0"/>
      <w:divBdr>
        <w:top w:val="none" w:sz="0" w:space="0" w:color="auto"/>
        <w:left w:val="none" w:sz="0" w:space="0" w:color="auto"/>
        <w:bottom w:val="none" w:sz="0" w:space="0" w:color="auto"/>
        <w:right w:val="none" w:sz="0" w:space="0" w:color="auto"/>
      </w:divBdr>
    </w:div>
    <w:div w:id="552470521">
      <w:bodyDiv w:val="1"/>
      <w:marLeft w:val="0"/>
      <w:marRight w:val="0"/>
      <w:marTop w:val="0"/>
      <w:marBottom w:val="0"/>
      <w:divBdr>
        <w:top w:val="none" w:sz="0" w:space="0" w:color="auto"/>
        <w:left w:val="none" w:sz="0" w:space="0" w:color="auto"/>
        <w:bottom w:val="none" w:sz="0" w:space="0" w:color="auto"/>
        <w:right w:val="none" w:sz="0" w:space="0" w:color="auto"/>
      </w:divBdr>
    </w:div>
    <w:div w:id="673726576">
      <w:bodyDiv w:val="1"/>
      <w:marLeft w:val="0"/>
      <w:marRight w:val="0"/>
      <w:marTop w:val="0"/>
      <w:marBottom w:val="0"/>
      <w:divBdr>
        <w:top w:val="none" w:sz="0" w:space="0" w:color="auto"/>
        <w:left w:val="none" w:sz="0" w:space="0" w:color="auto"/>
        <w:bottom w:val="none" w:sz="0" w:space="0" w:color="auto"/>
        <w:right w:val="none" w:sz="0" w:space="0" w:color="auto"/>
      </w:divBdr>
    </w:div>
    <w:div w:id="942110896">
      <w:bodyDiv w:val="1"/>
      <w:marLeft w:val="0"/>
      <w:marRight w:val="0"/>
      <w:marTop w:val="0"/>
      <w:marBottom w:val="0"/>
      <w:divBdr>
        <w:top w:val="none" w:sz="0" w:space="0" w:color="auto"/>
        <w:left w:val="none" w:sz="0" w:space="0" w:color="auto"/>
        <w:bottom w:val="none" w:sz="0" w:space="0" w:color="auto"/>
        <w:right w:val="none" w:sz="0" w:space="0" w:color="auto"/>
      </w:divBdr>
    </w:div>
    <w:div w:id="1087117830">
      <w:bodyDiv w:val="1"/>
      <w:marLeft w:val="0"/>
      <w:marRight w:val="0"/>
      <w:marTop w:val="0"/>
      <w:marBottom w:val="0"/>
      <w:divBdr>
        <w:top w:val="none" w:sz="0" w:space="0" w:color="auto"/>
        <w:left w:val="none" w:sz="0" w:space="0" w:color="auto"/>
        <w:bottom w:val="none" w:sz="0" w:space="0" w:color="auto"/>
        <w:right w:val="none" w:sz="0" w:space="0" w:color="auto"/>
      </w:divBdr>
    </w:div>
    <w:div w:id="1125539397">
      <w:bodyDiv w:val="1"/>
      <w:marLeft w:val="0"/>
      <w:marRight w:val="0"/>
      <w:marTop w:val="0"/>
      <w:marBottom w:val="0"/>
      <w:divBdr>
        <w:top w:val="none" w:sz="0" w:space="0" w:color="auto"/>
        <w:left w:val="none" w:sz="0" w:space="0" w:color="auto"/>
        <w:bottom w:val="none" w:sz="0" w:space="0" w:color="auto"/>
        <w:right w:val="none" w:sz="0" w:space="0" w:color="auto"/>
      </w:divBdr>
    </w:div>
    <w:div w:id="1399328525">
      <w:bodyDiv w:val="1"/>
      <w:marLeft w:val="0"/>
      <w:marRight w:val="0"/>
      <w:marTop w:val="0"/>
      <w:marBottom w:val="0"/>
      <w:divBdr>
        <w:top w:val="none" w:sz="0" w:space="0" w:color="auto"/>
        <w:left w:val="none" w:sz="0" w:space="0" w:color="auto"/>
        <w:bottom w:val="none" w:sz="0" w:space="0" w:color="auto"/>
        <w:right w:val="none" w:sz="0" w:space="0" w:color="auto"/>
      </w:divBdr>
    </w:div>
    <w:div w:id="1746535681">
      <w:bodyDiv w:val="1"/>
      <w:marLeft w:val="0"/>
      <w:marRight w:val="0"/>
      <w:marTop w:val="0"/>
      <w:marBottom w:val="0"/>
      <w:divBdr>
        <w:top w:val="none" w:sz="0" w:space="0" w:color="auto"/>
        <w:left w:val="none" w:sz="0" w:space="0" w:color="auto"/>
        <w:bottom w:val="none" w:sz="0" w:space="0" w:color="auto"/>
        <w:right w:val="none" w:sz="0" w:space="0" w:color="auto"/>
      </w:divBdr>
    </w:div>
    <w:div w:id="1916890695">
      <w:bodyDiv w:val="1"/>
      <w:marLeft w:val="0"/>
      <w:marRight w:val="0"/>
      <w:marTop w:val="0"/>
      <w:marBottom w:val="0"/>
      <w:divBdr>
        <w:top w:val="none" w:sz="0" w:space="0" w:color="auto"/>
        <w:left w:val="none" w:sz="0" w:space="0" w:color="auto"/>
        <w:bottom w:val="none" w:sz="0" w:space="0" w:color="auto"/>
        <w:right w:val="none" w:sz="0" w:space="0" w:color="auto"/>
      </w:divBdr>
    </w:div>
    <w:div w:id="2063940825">
      <w:bodyDiv w:val="1"/>
      <w:marLeft w:val="0"/>
      <w:marRight w:val="0"/>
      <w:marTop w:val="0"/>
      <w:marBottom w:val="0"/>
      <w:divBdr>
        <w:top w:val="none" w:sz="0" w:space="0" w:color="auto"/>
        <w:left w:val="none" w:sz="0" w:space="0" w:color="auto"/>
        <w:bottom w:val="none" w:sz="0" w:space="0" w:color="auto"/>
        <w:right w:val="none" w:sz="0" w:space="0" w:color="auto"/>
      </w:divBdr>
    </w:div>
    <w:div w:id="2088108498">
      <w:bodyDiv w:val="1"/>
      <w:marLeft w:val="0"/>
      <w:marRight w:val="0"/>
      <w:marTop w:val="0"/>
      <w:marBottom w:val="0"/>
      <w:divBdr>
        <w:top w:val="none" w:sz="0" w:space="0" w:color="auto"/>
        <w:left w:val="none" w:sz="0" w:space="0" w:color="auto"/>
        <w:bottom w:val="none" w:sz="0" w:space="0" w:color="auto"/>
        <w:right w:val="none" w:sz="0" w:space="0" w:color="auto"/>
      </w:divBdr>
    </w:div>
    <w:div w:id="2114982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749140EF8F0340ADFB1B75644F2B2A" ma:contentTypeVersion="4" ma:contentTypeDescription="Create a new document." ma:contentTypeScope="" ma:versionID="5c2c266b1b0957be909ee75f96c7eb65">
  <xsd:schema xmlns:xsd="http://www.w3.org/2001/XMLSchema" xmlns:xs="http://www.w3.org/2001/XMLSchema" xmlns:p="http://schemas.microsoft.com/office/2006/metadata/properties" xmlns:ns3="b82fcc68-09ec-4cc3-8e39-da3cde131adc" targetNamespace="http://schemas.microsoft.com/office/2006/metadata/properties" ma:root="true" ma:fieldsID="521b536f29124d9b5557dc4672456147" ns3:_="">
    <xsd:import namespace="b82fcc68-09ec-4cc3-8e39-da3cde131a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fcc68-09ec-4cc3-8e39-da3cde131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25698-39CD-429C-8CF2-8A24197937BD}">
  <ds:schemaRefs>
    <ds:schemaRef ds:uri="http://schemas.openxmlformats.org/officeDocument/2006/bibliography"/>
  </ds:schemaRefs>
</ds:datastoreItem>
</file>

<file path=customXml/itemProps2.xml><?xml version="1.0" encoding="utf-8"?>
<ds:datastoreItem xmlns:ds="http://schemas.openxmlformats.org/officeDocument/2006/customXml" ds:itemID="{2C206566-4EC2-4C55-A7CF-432CE2585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02215-D9FE-4B38-94CB-EB4F107BD2F6}">
  <ds:schemaRefs>
    <ds:schemaRef ds:uri="http://schemas.microsoft.com/sharepoint/v3/contenttype/forms"/>
  </ds:schemaRefs>
</ds:datastoreItem>
</file>

<file path=customXml/itemProps4.xml><?xml version="1.0" encoding="utf-8"?>
<ds:datastoreItem xmlns:ds="http://schemas.openxmlformats.org/officeDocument/2006/customXml" ds:itemID="{45A61DA2-EA28-41F6-8463-87A3B092B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fcc68-09ec-4cc3-8e39-da3cde131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Earley, Donna</dc:creator>
  <cp:keywords/>
  <dc:description/>
  <cp:lastModifiedBy>Earley, Donna</cp:lastModifiedBy>
  <cp:revision>3</cp:revision>
  <cp:lastPrinted>2025-06-19T22:22:00Z</cp:lastPrinted>
  <dcterms:created xsi:type="dcterms:W3CDTF">2025-06-18T16:57:00Z</dcterms:created>
  <dcterms:modified xsi:type="dcterms:W3CDTF">2025-06-19T22:24:00Z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0x010100C3749140EF8F0340ADFB1B75644F2B2A</vt:lpwstr>
  </property>
</Properties>
</file>